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4A09A" w14:textId="77777777" w:rsidR="00D8696F" w:rsidRDefault="00D8696F">
      <w:pPr>
        <w:spacing w:line="360" w:lineRule="exact"/>
        <w:jc w:val="center"/>
      </w:pPr>
      <w:r>
        <w:fldChar w:fldCharType="begin"/>
      </w:r>
      <w:r>
        <w:instrText xml:space="preserve"> eq \o\ad(</w:instrText>
      </w:r>
      <w:r>
        <w:rPr>
          <w:rFonts w:hint="eastAsia"/>
        </w:rPr>
        <w:instrText>可燃性天然ガス濃度確認申請書</w:instrText>
      </w:r>
      <w:r>
        <w:instrText>,</w:instrText>
      </w:r>
      <w:r>
        <w:rPr>
          <w:rFonts w:hint="eastAsia"/>
        </w:rPr>
        <w:instrText xml:space="preserve">　　　　　　　　　　　　　　　</w:instrText>
      </w:r>
      <w:r>
        <w:instrText>)</w:instrText>
      </w:r>
      <w:r>
        <w:fldChar w:fldCharType="end"/>
      </w:r>
      <w:r>
        <w:rPr>
          <w:rFonts w:hint="eastAsia"/>
          <w:vanish/>
        </w:rPr>
        <w:t>可燃性天然ガス濃度確認申請書</w:t>
      </w:r>
    </w:p>
    <w:p w14:paraId="69F22B61" w14:textId="77777777" w:rsidR="00D8696F" w:rsidRDefault="00D8696F">
      <w:pPr>
        <w:spacing w:line="360" w:lineRule="exact"/>
        <w:jc w:val="right"/>
        <w:rPr>
          <w:lang w:eastAsia="zh-TW"/>
        </w:rPr>
      </w:pPr>
      <w:r>
        <w:rPr>
          <w:rFonts w:hint="eastAsia"/>
          <w:lang w:eastAsia="zh-TW"/>
        </w:rPr>
        <w:t xml:space="preserve">年　　月　　日　　</w:t>
      </w:r>
    </w:p>
    <w:p w14:paraId="0A7716C3" w14:textId="77777777" w:rsidR="00D8696F" w:rsidRDefault="00D8696F">
      <w:pPr>
        <w:spacing w:line="360" w:lineRule="exact"/>
        <w:rPr>
          <w:lang w:eastAsia="zh-TW"/>
        </w:rPr>
      </w:pPr>
      <w:r>
        <w:rPr>
          <w:rFonts w:hint="eastAsia"/>
          <w:lang w:eastAsia="zh-TW"/>
        </w:rPr>
        <w:t xml:space="preserve">　　　千葉県知事　　　　　様</w:t>
      </w:r>
    </w:p>
    <w:p w14:paraId="15B0E73F" w14:textId="77777777" w:rsidR="00D8696F" w:rsidRDefault="00D8696F">
      <w:pPr>
        <w:spacing w:line="360" w:lineRule="exact"/>
        <w:jc w:val="right"/>
      </w:pPr>
      <w:r>
        <w:rPr>
          <w:rFonts w:hint="eastAsia"/>
        </w:rPr>
        <w:t xml:space="preserve">住　所　　　　　　　　　　　　　　　</w:t>
      </w:r>
    </w:p>
    <w:p w14:paraId="3EA41C66" w14:textId="77777777" w:rsidR="00D8696F" w:rsidRDefault="00D8696F">
      <w:pPr>
        <w:spacing w:line="360" w:lineRule="exact"/>
        <w:jc w:val="right"/>
      </w:pPr>
      <w:r>
        <w:rPr>
          <w:rFonts w:hint="eastAsia"/>
        </w:rPr>
        <w:t xml:space="preserve">氏　名　　　　　　　　　　　　</w:t>
      </w:r>
      <w:r w:rsidR="00DE2599">
        <w:rPr>
          <w:rFonts w:hint="eastAsia"/>
        </w:rPr>
        <w:t xml:space="preserve">　</w:t>
      </w:r>
      <w:r>
        <w:rPr>
          <w:rFonts w:hint="eastAsia"/>
        </w:rPr>
        <w:t xml:space="preserve">　　</w:t>
      </w:r>
    </w:p>
    <w:p w14:paraId="38E25DF4" w14:textId="77777777" w:rsidR="00D8696F" w:rsidRDefault="00D8696F">
      <w:pPr>
        <w:spacing w:line="800" w:lineRule="exact"/>
        <w:jc w:val="right"/>
        <w:rPr>
          <w:lang w:eastAsia="zh-TW"/>
        </w:rPr>
      </w:pPr>
      <w:r>
        <w:rPr>
          <w:rFonts w:hint="eastAsia"/>
          <w:w w:val="32"/>
          <w:sz w:val="66"/>
          <w:szCs w:val="66"/>
          <w:lang w:eastAsia="zh-TW"/>
        </w:rPr>
        <w:t>（</w:t>
      </w:r>
      <w:r>
        <w:fldChar w:fldCharType="begin"/>
      </w:r>
      <w:r>
        <w:rPr>
          <w:lang w:eastAsia="zh-TW"/>
        </w:rPr>
        <w:instrText>eq \o \al(\s \up 11(</w:instrText>
      </w:r>
      <w:r>
        <w:rPr>
          <w:rFonts w:hint="eastAsia"/>
          <w:lang w:eastAsia="zh-TW"/>
        </w:rPr>
        <w:instrText>法人</w:instrText>
      </w:r>
      <w:r>
        <w:rPr>
          <w:rFonts w:hint="eastAsia"/>
        </w:rPr>
        <w:instrText>にあつては</w:instrText>
      </w:r>
      <w:r>
        <w:rPr>
          <w:rFonts w:hint="eastAsia"/>
          <w:lang w:eastAsia="zh-TW"/>
        </w:rPr>
        <w:instrText>、主</w:instrText>
      </w:r>
      <w:r>
        <w:rPr>
          <w:rFonts w:hint="eastAsia"/>
        </w:rPr>
        <w:instrText>たる</w:instrText>
      </w:r>
      <w:r>
        <w:rPr>
          <w:rFonts w:hint="eastAsia"/>
          <w:lang w:eastAsia="zh-TW"/>
        </w:rPr>
        <w:instrText>事務所</w:instrText>
      </w:r>
      <w:r>
        <w:rPr>
          <w:lang w:eastAsia="zh-TW"/>
        </w:rPr>
        <w:instrText>),\s \up 0(</w:instrText>
      </w:r>
      <w:r>
        <w:rPr>
          <w:rFonts w:hint="eastAsia"/>
        </w:rPr>
        <w:instrText>の</w:instrText>
      </w:r>
      <w:r>
        <w:rPr>
          <w:rFonts w:hint="eastAsia"/>
          <w:lang w:eastAsia="zh-TW"/>
        </w:rPr>
        <w:instrText>所在地及</w:instrText>
      </w:r>
      <w:r>
        <w:rPr>
          <w:rFonts w:hint="eastAsia"/>
        </w:rPr>
        <w:instrText>び</w:instrText>
      </w:r>
      <w:r>
        <w:rPr>
          <w:rFonts w:hint="eastAsia"/>
          <w:lang w:eastAsia="zh-TW"/>
        </w:rPr>
        <w:instrText>名称並</w:instrText>
      </w:r>
      <w:r>
        <w:rPr>
          <w:rFonts w:hint="eastAsia"/>
        </w:rPr>
        <w:instrText>びに</w:instrText>
      </w:r>
      <w:r>
        <w:rPr>
          <w:rFonts w:hint="eastAsia"/>
          <w:lang w:eastAsia="zh-TW"/>
        </w:rPr>
        <w:instrText>代表者</w:instrText>
      </w:r>
      <w:r>
        <w:rPr>
          <w:lang w:eastAsia="zh-TW"/>
        </w:rPr>
        <w:instrText>),\s \up -11(</w:instrText>
      </w:r>
      <w:r>
        <w:rPr>
          <w:rFonts w:hint="eastAsia"/>
        </w:rPr>
        <w:instrText>の</w:instrText>
      </w:r>
      <w:r>
        <w:rPr>
          <w:rFonts w:hint="eastAsia"/>
          <w:lang w:eastAsia="zh-TW"/>
        </w:rPr>
        <w:instrText>氏名</w:instrText>
      </w:r>
      <w:r>
        <w:rPr>
          <w:lang w:eastAsia="zh-TW"/>
        </w:rPr>
        <w:instrText>))</w:instrText>
      </w:r>
      <w:r>
        <w:fldChar w:fldCharType="end"/>
      </w:r>
      <w:r>
        <w:rPr>
          <w:rFonts w:hint="eastAsia"/>
          <w:vanish/>
          <w:lang w:eastAsia="zh-TW"/>
        </w:rPr>
        <w:t>法人</w:t>
      </w:r>
      <w:r>
        <w:rPr>
          <w:rFonts w:hint="eastAsia"/>
          <w:vanish/>
        </w:rPr>
        <w:t>にあつては</w:t>
      </w:r>
      <w:r>
        <w:rPr>
          <w:rFonts w:hint="eastAsia"/>
          <w:vanish/>
          <w:lang w:eastAsia="zh-TW"/>
        </w:rPr>
        <w:t>、主</w:t>
      </w:r>
      <w:r>
        <w:rPr>
          <w:rFonts w:hint="eastAsia"/>
          <w:vanish/>
        </w:rPr>
        <w:t>たる</w:t>
      </w:r>
      <w:r>
        <w:rPr>
          <w:rFonts w:hint="eastAsia"/>
          <w:vanish/>
          <w:lang w:eastAsia="zh-TW"/>
        </w:rPr>
        <w:t>事務所</w:t>
      </w:r>
      <w:r>
        <w:rPr>
          <w:rFonts w:hint="eastAsia"/>
          <w:vanish/>
        </w:rPr>
        <w:t>の</w:t>
      </w:r>
      <w:r>
        <w:rPr>
          <w:rFonts w:hint="eastAsia"/>
          <w:vanish/>
          <w:lang w:eastAsia="zh-TW"/>
        </w:rPr>
        <w:t>所在地及</w:t>
      </w:r>
      <w:r>
        <w:rPr>
          <w:rFonts w:hint="eastAsia"/>
          <w:vanish/>
        </w:rPr>
        <w:t>び</w:t>
      </w:r>
      <w:r>
        <w:rPr>
          <w:rFonts w:hint="eastAsia"/>
          <w:vanish/>
          <w:lang w:eastAsia="zh-TW"/>
        </w:rPr>
        <w:t>名称並</w:t>
      </w:r>
      <w:r>
        <w:rPr>
          <w:rFonts w:hint="eastAsia"/>
          <w:vanish/>
        </w:rPr>
        <w:t>びに</w:t>
      </w:r>
      <w:r>
        <w:rPr>
          <w:rFonts w:hint="eastAsia"/>
          <w:vanish/>
          <w:lang w:eastAsia="zh-TW"/>
        </w:rPr>
        <w:t>代表者</w:t>
      </w:r>
      <w:r>
        <w:rPr>
          <w:rFonts w:hint="eastAsia"/>
          <w:vanish/>
        </w:rPr>
        <w:t>の</w:t>
      </w:r>
      <w:r>
        <w:rPr>
          <w:rFonts w:hint="eastAsia"/>
          <w:vanish/>
          <w:lang w:eastAsia="zh-TW"/>
        </w:rPr>
        <w:t>氏名</w:t>
      </w:r>
      <w:r>
        <w:rPr>
          <w:rFonts w:hint="eastAsia"/>
          <w:w w:val="32"/>
          <w:sz w:val="66"/>
          <w:szCs w:val="66"/>
          <w:lang w:eastAsia="zh-TW"/>
        </w:rPr>
        <w:t>）</w:t>
      </w:r>
      <w:r>
        <w:rPr>
          <w:rFonts w:hint="eastAsia"/>
          <w:lang w:eastAsia="zh-TW"/>
        </w:rPr>
        <w:t xml:space="preserve">　　</w:t>
      </w:r>
    </w:p>
    <w:p w14:paraId="5F3B3EDE" w14:textId="77777777" w:rsidR="00D8696F" w:rsidRDefault="00D8696F">
      <w:pPr>
        <w:spacing w:line="360" w:lineRule="exact"/>
        <w:jc w:val="right"/>
        <w:rPr>
          <w:lang w:eastAsia="zh-TW"/>
        </w:rPr>
      </w:pPr>
      <w:r>
        <w:rPr>
          <w:rFonts w:hint="eastAsia"/>
          <w:lang w:eastAsia="zh-TW"/>
        </w:rPr>
        <w:t xml:space="preserve">電話番号　　　　　　　　　　　　　　</w:t>
      </w:r>
    </w:p>
    <w:p w14:paraId="7EE7B3B2" w14:textId="77777777" w:rsidR="00D8696F" w:rsidRDefault="00D8696F">
      <w:pPr>
        <w:spacing w:after="105" w:line="360" w:lineRule="exact"/>
        <w:ind w:left="210" w:hanging="210"/>
      </w:pPr>
      <w:r>
        <w:rPr>
          <w:rFonts w:hint="eastAsia"/>
          <w:lang w:eastAsia="zh-TW"/>
        </w:rPr>
        <w:t xml:space="preserve">　　</w:t>
      </w:r>
      <w:r>
        <w:rPr>
          <w:rFonts w:hint="eastAsia"/>
        </w:rPr>
        <w:t>次のとおり可燃性天然ガスの濃度についての確認を受けたいので、温泉法第</w:t>
      </w:r>
      <w:r>
        <w:t>14</w:t>
      </w:r>
      <w:r>
        <w:rPr>
          <w:rFonts w:hint="eastAsia"/>
        </w:rPr>
        <w:t>条の５第１項の規定により、申請します。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1680"/>
        <w:gridCol w:w="5670"/>
      </w:tblGrid>
      <w:tr w:rsidR="00D8696F" w14:paraId="55C29313" w14:textId="77777777">
        <w:tblPrEx>
          <w:tblCellMar>
            <w:top w:w="0" w:type="dxa"/>
            <w:bottom w:w="0" w:type="dxa"/>
          </w:tblCellMar>
        </w:tblPrEx>
        <w:trPr>
          <w:cantSplit/>
          <w:trHeight w:hRule="exact" w:val="640"/>
        </w:trPr>
        <w:tc>
          <w:tcPr>
            <w:tcW w:w="2310" w:type="dxa"/>
            <w:gridSpan w:val="2"/>
            <w:vAlign w:val="center"/>
          </w:tcPr>
          <w:p w14:paraId="19E5A6D5" w14:textId="77777777" w:rsidR="00D8696F" w:rsidRDefault="00D8696F">
            <w:pPr>
              <w:spacing w:line="210" w:lineRule="exact"/>
              <w:jc w:val="distribute"/>
            </w:pPr>
            <w:r>
              <w:rPr>
                <w:rFonts w:hint="eastAsia"/>
              </w:rPr>
              <w:t>温泉採取の場所</w:t>
            </w:r>
          </w:p>
        </w:tc>
        <w:tc>
          <w:tcPr>
            <w:tcW w:w="5670" w:type="dxa"/>
            <w:vAlign w:val="center"/>
          </w:tcPr>
          <w:p w14:paraId="1A3DF3E7" w14:textId="77777777" w:rsidR="00D8696F" w:rsidRDefault="00D8696F">
            <w:pPr>
              <w:spacing w:line="210" w:lineRule="exact"/>
            </w:pPr>
          </w:p>
        </w:tc>
      </w:tr>
      <w:tr w:rsidR="00D8696F" w14:paraId="771DDF2C" w14:textId="77777777">
        <w:tblPrEx>
          <w:tblCellMar>
            <w:top w:w="0" w:type="dxa"/>
            <w:bottom w:w="0" w:type="dxa"/>
          </w:tblCellMar>
        </w:tblPrEx>
        <w:trPr>
          <w:cantSplit/>
          <w:trHeight w:hRule="exact" w:val="640"/>
        </w:trPr>
        <w:tc>
          <w:tcPr>
            <w:tcW w:w="2310" w:type="dxa"/>
            <w:gridSpan w:val="2"/>
            <w:vAlign w:val="center"/>
          </w:tcPr>
          <w:p w14:paraId="2491158C" w14:textId="77777777" w:rsidR="00D8696F" w:rsidRDefault="00D8696F">
            <w:pPr>
              <w:spacing w:line="210" w:lineRule="exact"/>
              <w:jc w:val="distribute"/>
            </w:pPr>
            <w:r>
              <w:rPr>
                <w:rFonts w:hint="eastAsia"/>
              </w:rPr>
              <w:t>採取開始予定年月日</w:t>
            </w:r>
          </w:p>
        </w:tc>
        <w:tc>
          <w:tcPr>
            <w:tcW w:w="5670" w:type="dxa"/>
            <w:vAlign w:val="center"/>
          </w:tcPr>
          <w:p w14:paraId="6CF466EF" w14:textId="77777777" w:rsidR="00D8696F" w:rsidRDefault="00D8696F">
            <w:pPr>
              <w:spacing w:line="210" w:lineRule="exact"/>
              <w:jc w:val="center"/>
            </w:pPr>
            <w:r>
              <w:rPr>
                <w:rFonts w:hint="eastAsia"/>
              </w:rPr>
              <w:t>年　　　月　　　日</w:t>
            </w:r>
          </w:p>
        </w:tc>
      </w:tr>
      <w:tr w:rsidR="00D8696F" w14:paraId="6FA79D3E" w14:textId="77777777">
        <w:tblPrEx>
          <w:tblCellMar>
            <w:top w:w="0" w:type="dxa"/>
            <w:bottom w:w="0" w:type="dxa"/>
          </w:tblCellMar>
        </w:tblPrEx>
        <w:trPr>
          <w:cantSplit/>
          <w:trHeight w:hRule="exact" w:val="640"/>
        </w:trPr>
        <w:tc>
          <w:tcPr>
            <w:tcW w:w="630" w:type="dxa"/>
            <w:vMerge w:val="restart"/>
            <w:textDirection w:val="tbRlV"/>
            <w:vAlign w:val="center"/>
          </w:tcPr>
          <w:p w14:paraId="5007A108" w14:textId="77777777" w:rsidR="00D8696F" w:rsidRDefault="00D8696F">
            <w:pPr>
              <w:spacing w:line="210" w:lineRule="exact"/>
              <w:jc w:val="center"/>
            </w:pPr>
            <w:r>
              <w:rPr>
                <w:rFonts w:hint="eastAsia"/>
              </w:rPr>
              <w:t>メタンの濃度の測定に関する事項</w:t>
            </w:r>
          </w:p>
        </w:tc>
        <w:tc>
          <w:tcPr>
            <w:tcW w:w="1680" w:type="dxa"/>
            <w:vAlign w:val="center"/>
          </w:tcPr>
          <w:p w14:paraId="4FB98819" w14:textId="77777777" w:rsidR="00D8696F" w:rsidRDefault="00D8696F">
            <w:pPr>
              <w:spacing w:line="210" w:lineRule="exact"/>
              <w:jc w:val="distribute"/>
            </w:pPr>
            <w:r>
              <w:rPr>
                <w:rFonts w:hint="eastAsia"/>
              </w:rPr>
              <w:t>測定場所</w:t>
            </w:r>
          </w:p>
        </w:tc>
        <w:tc>
          <w:tcPr>
            <w:tcW w:w="5670" w:type="dxa"/>
            <w:vAlign w:val="center"/>
          </w:tcPr>
          <w:p w14:paraId="1BA6F8E8" w14:textId="77777777" w:rsidR="00D8696F" w:rsidRDefault="00D8696F">
            <w:pPr>
              <w:spacing w:line="210" w:lineRule="exact"/>
              <w:jc w:val="center"/>
            </w:pPr>
          </w:p>
        </w:tc>
      </w:tr>
      <w:tr w:rsidR="00D8696F" w14:paraId="41DBFC48" w14:textId="77777777">
        <w:tblPrEx>
          <w:tblCellMar>
            <w:top w:w="0" w:type="dxa"/>
            <w:bottom w:w="0" w:type="dxa"/>
          </w:tblCellMar>
        </w:tblPrEx>
        <w:trPr>
          <w:cantSplit/>
          <w:trHeight w:hRule="exact" w:val="640"/>
        </w:trPr>
        <w:tc>
          <w:tcPr>
            <w:tcW w:w="630" w:type="dxa"/>
            <w:vMerge/>
            <w:textDirection w:val="tbRlV"/>
            <w:vAlign w:val="center"/>
          </w:tcPr>
          <w:p w14:paraId="0C483FE0" w14:textId="77777777" w:rsidR="00D8696F" w:rsidRDefault="00D8696F">
            <w:pPr>
              <w:spacing w:line="210" w:lineRule="exact"/>
              <w:ind w:left="113" w:right="113"/>
              <w:jc w:val="center"/>
            </w:pPr>
          </w:p>
        </w:tc>
        <w:tc>
          <w:tcPr>
            <w:tcW w:w="1680" w:type="dxa"/>
            <w:vAlign w:val="center"/>
          </w:tcPr>
          <w:p w14:paraId="4AC71AAA" w14:textId="77777777" w:rsidR="00D8696F" w:rsidRDefault="00D8696F">
            <w:pPr>
              <w:spacing w:line="210" w:lineRule="exact"/>
              <w:jc w:val="distribute"/>
            </w:pPr>
            <w:r>
              <w:rPr>
                <w:rFonts w:hint="eastAsia"/>
              </w:rPr>
              <w:t>測定年月日</w:t>
            </w:r>
          </w:p>
        </w:tc>
        <w:tc>
          <w:tcPr>
            <w:tcW w:w="5670" w:type="dxa"/>
            <w:vAlign w:val="center"/>
          </w:tcPr>
          <w:p w14:paraId="5356BEA1" w14:textId="77777777" w:rsidR="00D8696F" w:rsidRDefault="00D8696F">
            <w:pPr>
              <w:spacing w:line="210" w:lineRule="exact"/>
              <w:jc w:val="center"/>
            </w:pPr>
            <w:r>
              <w:rPr>
                <w:rFonts w:hint="eastAsia"/>
              </w:rPr>
              <w:t>年　　　月　　　日</w:t>
            </w:r>
          </w:p>
        </w:tc>
      </w:tr>
      <w:tr w:rsidR="00D8696F" w14:paraId="17A4F15A" w14:textId="77777777">
        <w:tblPrEx>
          <w:tblCellMar>
            <w:top w:w="0" w:type="dxa"/>
            <w:bottom w:w="0" w:type="dxa"/>
          </w:tblCellMar>
        </w:tblPrEx>
        <w:trPr>
          <w:cantSplit/>
          <w:trHeight w:hRule="exact" w:val="640"/>
        </w:trPr>
        <w:tc>
          <w:tcPr>
            <w:tcW w:w="630" w:type="dxa"/>
            <w:vMerge/>
            <w:textDirection w:val="tbRlV"/>
            <w:vAlign w:val="center"/>
          </w:tcPr>
          <w:p w14:paraId="2F6A2F2C" w14:textId="77777777" w:rsidR="00D8696F" w:rsidRDefault="00D8696F">
            <w:pPr>
              <w:spacing w:line="210" w:lineRule="exact"/>
              <w:ind w:left="113" w:right="113"/>
              <w:jc w:val="center"/>
            </w:pPr>
          </w:p>
        </w:tc>
        <w:tc>
          <w:tcPr>
            <w:tcW w:w="1680" w:type="dxa"/>
            <w:vAlign w:val="center"/>
          </w:tcPr>
          <w:p w14:paraId="17A07CBC" w14:textId="77777777" w:rsidR="00D8696F" w:rsidRDefault="00D8696F">
            <w:pPr>
              <w:spacing w:line="210" w:lineRule="exact"/>
              <w:jc w:val="distribute"/>
            </w:pPr>
            <w:r>
              <w:rPr>
                <w:rFonts w:hint="eastAsia"/>
              </w:rPr>
              <w:t>測定方法</w:t>
            </w:r>
          </w:p>
        </w:tc>
        <w:tc>
          <w:tcPr>
            <w:tcW w:w="5670" w:type="dxa"/>
            <w:vAlign w:val="center"/>
          </w:tcPr>
          <w:p w14:paraId="02DDF24C" w14:textId="77777777" w:rsidR="00D8696F" w:rsidRDefault="00D8696F">
            <w:pPr>
              <w:spacing w:line="210" w:lineRule="exact"/>
              <w:jc w:val="center"/>
            </w:pPr>
          </w:p>
        </w:tc>
      </w:tr>
      <w:tr w:rsidR="00D8696F" w14:paraId="5DBA5CAD" w14:textId="77777777">
        <w:tblPrEx>
          <w:tblCellMar>
            <w:top w:w="0" w:type="dxa"/>
            <w:bottom w:w="0" w:type="dxa"/>
          </w:tblCellMar>
        </w:tblPrEx>
        <w:trPr>
          <w:cantSplit/>
          <w:trHeight w:hRule="exact" w:val="640"/>
        </w:trPr>
        <w:tc>
          <w:tcPr>
            <w:tcW w:w="630" w:type="dxa"/>
            <w:vMerge/>
            <w:textDirection w:val="tbRlV"/>
            <w:vAlign w:val="center"/>
          </w:tcPr>
          <w:p w14:paraId="2DCBD5D4" w14:textId="77777777" w:rsidR="00D8696F" w:rsidRDefault="00D8696F">
            <w:pPr>
              <w:spacing w:line="210" w:lineRule="exact"/>
              <w:ind w:left="113" w:right="113"/>
              <w:jc w:val="center"/>
            </w:pPr>
          </w:p>
        </w:tc>
        <w:tc>
          <w:tcPr>
            <w:tcW w:w="1680" w:type="dxa"/>
            <w:vAlign w:val="center"/>
          </w:tcPr>
          <w:p w14:paraId="7FD6DF1B" w14:textId="77777777" w:rsidR="00D8696F" w:rsidRDefault="00D8696F">
            <w:pPr>
              <w:spacing w:line="210" w:lineRule="exact"/>
              <w:jc w:val="distribute"/>
            </w:pPr>
            <w:r>
              <w:rPr>
                <w:rFonts w:hint="eastAsia"/>
              </w:rPr>
              <w:t>測定の結果</w:t>
            </w:r>
          </w:p>
        </w:tc>
        <w:tc>
          <w:tcPr>
            <w:tcW w:w="5670" w:type="dxa"/>
            <w:vAlign w:val="center"/>
          </w:tcPr>
          <w:p w14:paraId="713A1EBE" w14:textId="77777777" w:rsidR="00D8696F" w:rsidRDefault="00D8696F">
            <w:pPr>
              <w:spacing w:line="210" w:lineRule="exact"/>
              <w:jc w:val="center"/>
            </w:pPr>
          </w:p>
        </w:tc>
      </w:tr>
      <w:tr w:rsidR="00D8696F" w14:paraId="37FC18B5" w14:textId="77777777">
        <w:tblPrEx>
          <w:tblCellMar>
            <w:top w:w="0" w:type="dxa"/>
            <w:bottom w:w="0" w:type="dxa"/>
          </w:tblCellMar>
        </w:tblPrEx>
        <w:trPr>
          <w:cantSplit/>
          <w:trHeight w:hRule="exact" w:val="640"/>
        </w:trPr>
        <w:tc>
          <w:tcPr>
            <w:tcW w:w="630" w:type="dxa"/>
            <w:vMerge/>
            <w:vAlign w:val="center"/>
          </w:tcPr>
          <w:p w14:paraId="51824A37" w14:textId="77777777" w:rsidR="00D8696F" w:rsidRDefault="00D8696F">
            <w:pPr>
              <w:spacing w:line="210" w:lineRule="exact"/>
              <w:jc w:val="distribute"/>
            </w:pPr>
          </w:p>
        </w:tc>
        <w:tc>
          <w:tcPr>
            <w:tcW w:w="1680" w:type="dxa"/>
            <w:vAlign w:val="center"/>
          </w:tcPr>
          <w:p w14:paraId="0E65F301" w14:textId="77777777" w:rsidR="00D8696F" w:rsidRDefault="00D8696F">
            <w:pPr>
              <w:spacing w:line="210" w:lineRule="exact"/>
              <w:jc w:val="distribute"/>
            </w:pPr>
            <w:r>
              <w:rPr>
                <w:rFonts w:hint="eastAsia"/>
              </w:rPr>
              <w:t>測定を行つた者</w:t>
            </w:r>
          </w:p>
        </w:tc>
        <w:tc>
          <w:tcPr>
            <w:tcW w:w="5670" w:type="dxa"/>
            <w:vAlign w:val="center"/>
          </w:tcPr>
          <w:p w14:paraId="78282ABA" w14:textId="77777777" w:rsidR="00D8696F" w:rsidRDefault="00D8696F">
            <w:pPr>
              <w:spacing w:line="210" w:lineRule="exact"/>
              <w:jc w:val="center"/>
            </w:pPr>
          </w:p>
        </w:tc>
      </w:tr>
    </w:tbl>
    <w:p w14:paraId="5D4CAA66" w14:textId="77777777" w:rsidR="00D8696F" w:rsidRDefault="00D8696F">
      <w:pPr>
        <w:spacing w:before="105" w:line="360" w:lineRule="exact"/>
      </w:pPr>
      <w:r>
        <w:rPr>
          <w:rFonts w:hint="eastAsia"/>
        </w:rPr>
        <w:t xml:space="preserve">　（添付書類）</w:t>
      </w:r>
    </w:p>
    <w:p w14:paraId="6131F24E" w14:textId="77777777" w:rsidR="00D8696F" w:rsidRDefault="00D8696F">
      <w:pPr>
        <w:spacing w:line="360" w:lineRule="exact"/>
        <w:ind w:left="630" w:hanging="210"/>
      </w:pPr>
      <w:r>
        <w:rPr>
          <w:rFonts w:hint="eastAsia"/>
        </w:rPr>
        <w:t>１　温泉採取の場所の状況を現した写真</w:t>
      </w:r>
    </w:p>
    <w:p w14:paraId="54297FB7" w14:textId="77777777" w:rsidR="00D8696F" w:rsidRDefault="00D8696F">
      <w:pPr>
        <w:spacing w:line="360" w:lineRule="exact"/>
        <w:ind w:left="630" w:hanging="210"/>
      </w:pPr>
      <w:r>
        <w:rPr>
          <w:rFonts w:hint="eastAsia"/>
        </w:rPr>
        <w:t>２　メタンの濃度の測定の実施状況を現した写真</w:t>
      </w:r>
    </w:p>
    <w:p w14:paraId="5715601A" w14:textId="77777777" w:rsidR="00DE2599" w:rsidRPr="008D5DE5" w:rsidRDefault="00D8696F" w:rsidP="008D5DE5">
      <w:pPr>
        <w:spacing w:line="360" w:lineRule="exact"/>
        <w:ind w:left="420" w:hangingChars="200" w:hanging="420"/>
      </w:pPr>
      <w:r>
        <w:rPr>
          <w:rFonts w:hint="eastAsia"/>
        </w:rPr>
        <w:t xml:space="preserve">　注　メタンの濃度及び量の測定は、温泉法第</w:t>
      </w:r>
      <w:r>
        <w:t>18</w:t>
      </w:r>
      <w:r>
        <w:rPr>
          <w:rFonts w:hint="eastAsia"/>
        </w:rPr>
        <w:t>条第２項に規定する登録分析機関又はこれと同等以上の能力を有すると認められる者が行うこと。</w:t>
      </w:r>
    </w:p>
    <w:sectPr w:rsidR="00DE2599" w:rsidRPr="008D5DE5" w:rsidSect="00DE2599">
      <w:headerReference w:type="default" r:id="rId6"/>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72733" w14:textId="77777777" w:rsidR="00162AF5" w:rsidRDefault="00162AF5">
      <w:pPr>
        <w:spacing w:line="240" w:lineRule="auto"/>
      </w:pPr>
      <w:r>
        <w:separator/>
      </w:r>
    </w:p>
  </w:endnote>
  <w:endnote w:type="continuationSeparator" w:id="0">
    <w:p w14:paraId="797DFEFF" w14:textId="77777777" w:rsidR="00162AF5" w:rsidRDefault="00162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41C7E" w14:textId="77777777" w:rsidR="00162AF5" w:rsidRDefault="00162AF5">
      <w:pPr>
        <w:spacing w:line="240" w:lineRule="auto"/>
      </w:pPr>
      <w:r>
        <w:separator/>
      </w:r>
    </w:p>
  </w:footnote>
  <w:footnote w:type="continuationSeparator" w:id="0">
    <w:p w14:paraId="4A6A99B1" w14:textId="77777777" w:rsidR="00162AF5" w:rsidRDefault="00162A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EF99B" w14:textId="77777777" w:rsidR="00DE2599" w:rsidRPr="00DE2599" w:rsidRDefault="00DE2599" w:rsidP="00DE2599">
    <w:pPr>
      <w:spacing w:line="283" w:lineRule="atLeast"/>
      <w:jc w:val="left"/>
      <w:rPr>
        <w:kern w:val="0"/>
      </w:rPr>
    </w:pPr>
  </w:p>
  <w:p w14:paraId="21AA8075" w14:textId="77777777" w:rsidR="00DE2599" w:rsidRDefault="00DE2599" w:rsidP="00DE2599">
    <w:pPr>
      <w:spacing w:line="283" w:lineRule="atLeast"/>
      <w:jc w:val="left"/>
      <w:rPr>
        <w:kern w:val="0"/>
      </w:rPr>
    </w:pPr>
  </w:p>
  <w:p w14:paraId="250ED77B" w14:textId="77777777" w:rsidR="008D5DE5" w:rsidRPr="00DE2599" w:rsidRDefault="008D5DE5" w:rsidP="00DE2599">
    <w:pPr>
      <w:spacing w:line="283" w:lineRule="atLeast"/>
      <w:jc w:val="left"/>
      <w:rPr>
        <w:kern w:val="0"/>
      </w:rPr>
    </w:pPr>
  </w:p>
  <w:p w14:paraId="456D4E65" w14:textId="77777777" w:rsidR="00DE2599" w:rsidRPr="00DE2599" w:rsidRDefault="00DE2599" w:rsidP="00DE2599">
    <w:pPr>
      <w:spacing w:line="283" w:lineRule="atLeast"/>
      <w:jc w:val="left"/>
      <w:rPr>
        <w:kern w:val="0"/>
      </w:rPr>
    </w:pPr>
  </w:p>
  <w:p w14:paraId="0D6541D3" w14:textId="77777777" w:rsidR="00DE2599" w:rsidRDefault="00DE2599" w:rsidP="00DE2599">
    <w:pPr>
      <w:spacing w:line="283" w:lineRule="atLeast"/>
      <w:jc w:val="left"/>
    </w:pPr>
    <w:r>
      <w:rPr>
        <w:rFonts w:ascii="ＭＳ ゴシック" w:eastAsia="ＭＳ ゴシック" w:hAnsi="ＭＳ ゴシック" w:hint="eastAsia"/>
        <w:kern w:val="0"/>
      </w:rPr>
      <w:t>第十</w:t>
    </w:r>
    <w:r w:rsidRPr="00DE2599">
      <w:rPr>
        <w:rFonts w:ascii="ＭＳ ゴシック" w:eastAsia="ＭＳ ゴシック" w:hAnsi="ＭＳ ゴシック" w:hint="eastAsia"/>
        <w:kern w:val="0"/>
      </w:rPr>
      <w:t>号様式</w:t>
    </w:r>
    <w:r>
      <w:rPr>
        <w:rFonts w:hint="eastAsia"/>
        <w:kern w:val="0"/>
      </w:rPr>
      <w:t>（第十一条</w:t>
    </w:r>
    <w:r w:rsidRPr="00DE2599">
      <w:rPr>
        <w:rFonts w:hint="eastAsia"/>
        <w:kern w:val="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2599"/>
    <w:rsid w:val="00162AF5"/>
    <w:rsid w:val="00206E9F"/>
    <w:rsid w:val="00390F0C"/>
    <w:rsid w:val="008D5DE5"/>
    <w:rsid w:val="00D8696F"/>
    <w:rsid w:val="00DE2599"/>
    <w:rsid w:val="00F9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25D7E8"/>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2008-08-13T07:44:00Z</cp:lastPrinted>
  <dcterms:created xsi:type="dcterms:W3CDTF">2025-07-29T09:37:00Z</dcterms:created>
  <dcterms:modified xsi:type="dcterms:W3CDTF">2025-07-29T09:37:00Z</dcterms:modified>
</cp:coreProperties>
</file>