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9B40" w14:textId="02794D85" w:rsidR="00E95C3F" w:rsidRPr="00D763A5" w:rsidRDefault="009D5F62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盛土規制法に基づく規制区域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3EE3DBBD" w14:textId="77777777" w:rsidR="00C06F91" w:rsidRPr="002A3B41" w:rsidRDefault="00C06F91" w:rsidP="00E95C3F">
      <w:pPr>
        <w:adjustRightInd/>
        <w:spacing w:line="326" w:lineRule="exact"/>
      </w:pPr>
    </w:p>
    <w:p w14:paraId="4671B44E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131EFB97" w14:textId="77777777" w:rsidR="00C06F91" w:rsidRDefault="00C06F91" w:rsidP="00E95C3F">
      <w:pPr>
        <w:adjustRightInd/>
        <w:spacing w:line="326" w:lineRule="exact"/>
      </w:pPr>
    </w:p>
    <w:p w14:paraId="26A68EDF" w14:textId="5EC28253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9D5F62">
        <w:rPr>
          <w:rFonts w:ascii="ＭＳ 明朝" w:hAnsi="ＭＳ 明朝" w:hint="eastAsia"/>
        </w:rPr>
        <w:t>県土整備部都市整備局都市計画課宅地対策調査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EC3D1A2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194E1EC7" w14:textId="2671DDD9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9D5F62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9D5F62">
        <w:rPr>
          <w:rFonts w:ascii="ＭＳ ゴシック" w:eastAsia="ＭＳ ゴシック" w:hAnsi="ＭＳ ゴシック" w:cs="Arial" w:hint="eastAsia"/>
          <w:sz w:val="22"/>
          <w:szCs w:val="22"/>
        </w:rPr>
        <w:t>７８４４</w:t>
      </w:r>
      <w:r w:rsidR="00E532C4">
        <w:rPr>
          <w:rFonts w:hint="eastAsia"/>
        </w:rPr>
        <w:t xml:space="preserve">　ﾒｰﾙｱﾄﾞﾚｽ：</w:t>
      </w:r>
      <w:r w:rsidR="009D5F62">
        <w:rPr>
          <w:rFonts w:hint="eastAsia"/>
        </w:rPr>
        <w:t>tokei4</w:t>
      </w:r>
      <w:r w:rsidR="002A3B41">
        <w:rPr>
          <w:rFonts w:hint="eastAsia"/>
        </w:rPr>
        <w:t>@mz.pref.chiba.lg.jp</w:t>
      </w:r>
    </w:p>
    <w:p w14:paraId="64FF737C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6FE48EB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F06EE65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4403649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E6F835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70E348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70251B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A8674BE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7F462A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579388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67930D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52534D45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0C82D8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A94162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33996C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35A56F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BC61EA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E23F784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4DB791D" w14:textId="77777777" w:rsidR="00CC5CA2" w:rsidRDefault="00CC5CA2" w:rsidP="00E95C3F">
      <w:pPr>
        <w:adjustRightInd/>
        <w:spacing w:line="326" w:lineRule="exact"/>
      </w:pPr>
    </w:p>
    <w:p w14:paraId="32C2389C" w14:textId="0CA6447E" w:rsidR="00C06F91" w:rsidRDefault="009D5F62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盛土規制法に基づく規制区域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00281CD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D6B0F1C" w14:textId="77777777" w:rsidTr="00941839">
        <w:trPr>
          <w:trHeight w:val="360"/>
        </w:trPr>
        <w:tc>
          <w:tcPr>
            <w:tcW w:w="9534" w:type="dxa"/>
          </w:tcPr>
          <w:p w14:paraId="5B3A7A1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F250570" w14:textId="77777777" w:rsidTr="00941839">
        <w:trPr>
          <w:trHeight w:val="5546"/>
        </w:trPr>
        <w:tc>
          <w:tcPr>
            <w:tcW w:w="9534" w:type="dxa"/>
          </w:tcPr>
          <w:p w14:paraId="3F2F92F1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A4E6404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A088" w14:textId="77777777" w:rsidR="0044048E" w:rsidRDefault="0044048E">
      <w:r>
        <w:separator/>
      </w:r>
    </w:p>
  </w:endnote>
  <w:endnote w:type="continuationSeparator" w:id="0">
    <w:p w14:paraId="38F2EE11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4D80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2DCB87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12D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8790142">
    <w:abstractNumId w:val="1"/>
  </w:num>
  <w:num w:numId="2" w16cid:durableId="861936335">
    <w:abstractNumId w:val="3"/>
  </w:num>
  <w:num w:numId="3" w16cid:durableId="1668441406">
    <w:abstractNumId w:val="0"/>
  </w:num>
  <w:num w:numId="4" w16cid:durableId="168585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67B17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D5F62"/>
    <w:rsid w:val="009F50C8"/>
    <w:rsid w:val="00A026BA"/>
    <w:rsid w:val="00A10A92"/>
    <w:rsid w:val="00A13D99"/>
    <w:rsid w:val="00A90407"/>
    <w:rsid w:val="00AA39B6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99A6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松井 敬亮</cp:lastModifiedBy>
  <cp:revision>4</cp:revision>
  <cp:lastPrinted>2009-11-25T06:02:00Z</cp:lastPrinted>
  <dcterms:created xsi:type="dcterms:W3CDTF">2024-05-31T01:16:00Z</dcterms:created>
  <dcterms:modified xsi:type="dcterms:W3CDTF">2024-06-04T04:16:00Z</dcterms:modified>
</cp:coreProperties>
</file>