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56"/>
        <w:gridCol w:w="1971"/>
        <w:gridCol w:w="142"/>
        <w:gridCol w:w="2522"/>
        <w:gridCol w:w="1163"/>
        <w:gridCol w:w="1257"/>
        <w:gridCol w:w="434"/>
        <w:gridCol w:w="1569"/>
      </w:tblGrid>
      <w:tr w:rsidR="00094F7B" w:rsidTr="00A41C7F">
        <w:trPr>
          <w:trHeight w:val="415"/>
        </w:trPr>
        <w:tc>
          <w:tcPr>
            <w:tcW w:w="5891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094F7B" w:rsidRPr="00EA0F26" w:rsidRDefault="00D828E3" w:rsidP="003B09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オープニングプログラム</w:t>
            </w:r>
            <w:r w:rsidR="003B092C">
              <w:rPr>
                <w:rFonts w:asciiTheme="majorEastAsia" w:eastAsiaTheme="majorEastAsia" w:hAnsiTheme="majorEastAsia" w:hint="eastAsia"/>
                <w:sz w:val="28"/>
                <w:szCs w:val="28"/>
              </w:rPr>
              <w:t>③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分程度）</w:t>
            </w:r>
          </w:p>
        </w:tc>
        <w:tc>
          <w:tcPr>
            <w:tcW w:w="4423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4F7B" w:rsidRPr="00575D51" w:rsidRDefault="00094F7B" w:rsidP="00094F7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5E39" w:rsidTr="00A41C7F">
        <w:trPr>
          <w:trHeight w:val="1652"/>
        </w:trPr>
        <w:tc>
          <w:tcPr>
            <w:tcW w:w="10314" w:type="dxa"/>
            <w:gridSpan w:val="8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5E39" w:rsidRPr="003C3408" w:rsidRDefault="003C3408" w:rsidP="00021415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共通</w:t>
            </w:r>
            <w:r w:rsidR="00021415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点</w:t>
            </w:r>
            <w:r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を見つけよう</w:t>
            </w:r>
          </w:p>
        </w:tc>
      </w:tr>
      <w:tr w:rsidR="00A41C7F" w:rsidTr="00874FCC">
        <w:trPr>
          <w:trHeight w:val="40"/>
        </w:trPr>
        <w:tc>
          <w:tcPr>
            <w:tcW w:w="1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ねらい</w:t>
            </w:r>
          </w:p>
        </w:tc>
        <w:tc>
          <w:tcPr>
            <w:tcW w:w="57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特</w:t>
            </w:r>
            <w:r w:rsidR="009952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徴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6EF4" w:rsidTr="00874FCC">
        <w:trPr>
          <w:trHeight w:val="354"/>
        </w:trPr>
        <w:tc>
          <w:tcPr>
            <w:tcW w:w="7054" w:type="dxa"/>
            <w:gridSpan w:val="5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9952BC" w:rsidRPr="00874FCC" w:rsidRDefault="00E96EF4" w:rsidP="007D4844">
            <w:pPr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</w:t>
            </w:r>
            <w:r w:rsidR="003B092C">
              <w:rPr>
                <w:rFonts w:ascii="HG丸ｺﾞｼｯｸM-PRO" w:eastAsia="HG丸ｺﾞｼｯｸM-PRO" w:hint="eastAsia"/>
                <w:sz w:val="24"/>
                <w:szCs w:val="24"/>
              </w:rPr>
              <w:t>近くに座った人と共通点を見つけ合うことを通して、親和的な雰囲気づくりをすることができる。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E96EF4" w:rsidP="00874FCC">
            <w:pPr>
              <w:ind w:rightChars="11" w:right="2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773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3"/>
              </w:rPr>
              <w:t>緊張緩</w:t>
            </w:r>
            <w:r w:rsidRPr="00EB773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3"/>
              </w:rPr>
              <w:t>和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6EF4" w:rsidRPr="009952BC" w:rsidRDefault="00E96EF4" w:rsidP="00D06340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D828E3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★★★</w:t>
            </w:r>
            <w:r w:rsidR="00D06340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</w:p>
        </w:tc>
      </w:tr>
      <w:tr w:rsidR="00E96EF4" w:rsidTr="00874FCC">
        <w:trPr>
          <w:trHeight w:val="451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773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4"/>
              </w:rPr>
              <w:t>話題提</w:t>
            </w:r>
            <w:r w:rsidRPr="00EB773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4"/>
              </w:rPr>
              <w:t>供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3B092C">
            <w:pPr>
              <w:spacing w:line="0" w:lineRule="atLeast"/>
              <w:ind w:leftChars="-38" w:left="-35" w:hangingChars="16" w:hanging="45"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D828E3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  <w:r w:rsidR="003B092C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☆☆</w:t>
            </w:r>
            <w:r w:rsidR="00D828E3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</w:p>
        </w:tc>
      </w:tr>
      <w:tr w:rsidR="00E96EF4" w:rsidTr="00874FCC">
        <w:trPr>
          <w:trHeight w:val="40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773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5"/>
              </w:rPr>
              <w:t>仲間作</w:t>
            </w:r>
            <w:r w:rsidRPr="00EB773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5"/>
              </w:rPr>
              <w:t>り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3B092C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3B092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★★</w:t>
            </w:r>
            <w:r w:rsidR="007D4844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☆☆</w:t>
            </w:r>
          </w:p>
        </w:tc>
      </w:tr>
      <w:tr w:rsidR="009F2CA1" w:rsidTr="00A41C7F">
        <w:trPr>
          <w:trHeight w:val="407"/>
        </w:trPr>
        <w:tc>
          <w:tcPr>
            <w:tcW w:w="10314" w:type="dxa"/>
            <w:gridSpan w:val="8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F2CA1" w:rsidRPr="008D37CE" w:rsidRDefault="009F2CA1" w:rsidP="00B13571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E96EF4" w:rsidTr="004813D1">
        <w:trPr>
          <w:trHeight w:val="407"/>
        </w:trPr>
        <w:tc>
          <w:tcPr>
            <w:tcW w:w="3369" w:type="dxa"/>
            <w:gridSpan w:val="3"/>
            <w:shd w:val="clear" w:color="auto" w:fill="66FFFF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927">
              <w:rPr>
                <w:rFonts w:asciiTheme="majorEastAsia" w:eastAsiaTheme="majorEastAsia" w:hAnsiTheme="majorEastAsia" w:hint="eastAsia"/>
                <w:spacing w:val="35"/>
                <w:kern w:val="0"/>
                <w:sz w:val="28"/>
                <w:szCs w:val="28"/>
                <w:fitText w:val="1680" w:id="568051968"/>
              </w:rPr>
              <w:t>活動の様</w:t>
            </w:r>
            <w:r w:rsidRPr="00484927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680" w:id="568051968"/>
              </w:rPr>
              <w:t>子</w:t>
            </w:r>
          </w:p>
        </w:tc>
        <w:tc>
          <w:tcPr>
            <w:tcW w:w="6945" w:type="dxa"/>
            <w:gridSpan w:val="5"/>
            <w:tcBorders>
              <w:bottom w:val="nil"/>
            </w:tcBorders>
            <w:vAlign w:val="center"/>
          </w:tcPr>
          <w:p w:rsidR="003B092C" w:rsidRPr="003B092C" w:rsidRDefault="003B092C" w:rsidP="00B1357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2人組（参加人数が、奇数の場合は進行役も加わって行う）</w:t>
            </w:r>
          </w:p>
        </w:tc>
      </w:tr>
      <w:tr w:rsidR="00E96EF4" w:rsidTr="004813D1">
        <w:trPr>
          <w:trHeight w:val="4244"/>
        </w:trPr>
        <w:tc>
          <w:tcPr>
            <w:tcW w:w="10314" w:type="dxa"/>
            <w:gridSpan w:val="8"/>
            <w:tcBorders>
              <w:top w:val="nil"/>
            </w:tcBorders>
          </w:tcPr>
          <w:p w:rsidR="00E96EF4" w:rsidRPr="005D1781" w:rsidRDefault="00AB5B31" w:rsidP="00AB0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roundrect id="_x0000_s1070" style="position:absolute;left:0;text-align:left;margin-left:358.35pt;margin-top:161pt;width:143.3pt;height:45.9pt;z-index:251680768;mso-position-horizontal-relative:text;mso-position-vertical-relative:text" arcsize="4515f">
                  <v:shadow on="t"/>
                  <v:textbox style="mso-next-textbox:#_x0000_s1070" inset=".5mm,.7pt,.5mm,.7pt">
                    <w:txbxContent>
                      <w:p w:rsidR="00E96EF4" w:rsidRDefault="00E96EF4" w:rsidP="00725E39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6B7633">
                          <w:rPr>
                            <w:rFonts w:ascii="HG丸ｺﾞｼｯｸM-PRO" w:eastAsia="HG丸ｺﾞｼｯｸM-PRO" w:hint="eastAsia"/>
                            <w:spacing w:val="32"/>
                            <w:kern w:val="0"/>
                            <w:fitText w:val="1575" w:id="349349632"/>
                          </w:rPr>
                          <w:t>【準備物等</w:t>
                        </w:r>
                        <w:r w:rsidRPr="006B7633">
                          <w:rPr>
                            <w:rFonts w:ascii="HG丸ｺﾞｼｯｸM-PRO" w:eastAsia="HG丸ｺﾞｼｯｸM-PRO" w:hint="eastAsia"/>
                            <w:spacing w:val="-2"/>
                            <w:kern w:val="0"/>
                            <w:fitText w:val="1575" w:id="349349632"/>
                          </w:rPr>
                          <w:t>】</w:t>
                        </w:r>
                      </w:p>
                      <w:p w:rsidR="003B092C" w:rsidRDefault="003B092C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・ワークシート</w:t>
                        </w:r>
                        <w:r w:rsidR="0066310B">
                          <w:rPr>
                            <w:rFonts w:ascii="HG丸ｺﾞｼｯｸM-PRO" w:eastAsia="HG丸ｺﾞｼｯｸM-PRO" w:hint="eastAsia"/>
                          </w:rPr>
                          <w:t>（なくても可）</w:t>
                        </w: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66310B" w:rsidRPr="0010377F" w:rsidRDefault="0066310B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73" type="#_x0000_t62" style="position:absolute;left:0;text-align:left;margin-left:1.95pt;margin-top:68.4pt;width:158pt;height:57pt;z-index:251684864;mso-position-horizontal-relative:text;mso-position-vertical-relative:text" adj="11388,25977" strokeweight=".5pt">
                  <v:textbox style="mso-next-textbox:#_x0000_s1073" inset="5.85pt,.7pt,5.85pt,.7pt">
                    <w:txbxContent>
                      <w:p w:rsidR="00E96EF4" w:rsidRDefault="0066310B" w:rsidP="00AB043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出身は、福岡県なんですか？</w:t>
                        </w:r>
                      </w:p>
                      <w:p w:rsidR="0066310B" w:rsidRPr="00D06340" w:rsidRDefault="0066310B" w:rsidP="00AB043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私も。福岡県のどちら？</w:t>
                        </w:r>
                      </w:p>
                    </w:txbxContent>
                  </v:textbox>
                </v:shape>
              </w:pict>
            </w:r>
            <w:r w:rsidR="0066310B"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1400810</wp:posOffset>
                  </wp:positionV>
                  <wp:extent cx="1138555" cy="1200150"/>
                  <wp:effectExtent l="0" t="0" r="0" b="0"/>
                  <wp:wrapNone/>
                  <wp:docPr id="4" name="図 4" descr="http://kids.wanpug.com/illust/illust3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ds.wanpug.com/illust/illust3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310B"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715010</wp:posOffset>
                  </wp:positionV>
                  <wp:extent cx="1308100" cy="1143635"/>
                  <wp:effectExtent l="0" t="0" r="0" b="0"/>
                  <wp:wrapNone/>
                  <wp:docPr id="5" name="図 5" descr="http://kids.wanpug.com/illust/illust36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ids.wanpug.com/illust/illust36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/>
                <w:noProof/>
              </w:rPr>
              <w:pict>
                <v:shape id="_x0000_s1074" type="#_x0000_t62" style="position:absolute;left:0;text-align:left;margin-left:156.95pt;margin-top:5.85pt;width:196pt;height:62.55pt;z-index:251686912;mso-position-horizontal-relative:text;mso-position-vertical-relative:text" adj="12833,26711" strokeweight=".5pt">
                  <v:textbox style="mso-next-textbox:#_x0000_s1074" inset="5.85pt,.7pt,5.85pt,.7pt">
                    <w:txbxContent>
                      <w:p w:rsidR="00E96EF4" w:rsidRDefault="0066310B" w:rsidP="005D1781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お子さんの名前、「ゆうた君」なの？</w:t>
                        </w:r>
                      </w:p>
                      <w:p w:rsidR="0066310B" w:rsidRPr="0034626E" w:rsidRDefault="0066310B" w:rsidP="005D1781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うちのお兄ちゃんと同じ名前だわ。漢字でどう書くの？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shape id="_x0000_s1102" type="#_x0000_t62" style="position:absolute;left:0;text-align:left;margin-left:358.35pt;margin-top:47.4pt;width:143.3pt;height:39pt;z-index:251698176;mso-position-horizontal-relative:text;mso-position-vertical-relative:text" adj="6640,29215" strokeweight=".5pt">
                  <v:textbox style="mso-next-textbox:#_x0000_s1102" inset="5.85pt,.7pt,5.85pt,.7pt">
                    <w:txbxContent>
                      <w:p w:rsidR="0066310B" w:rsidRPr="0034626E" w:rsidRDefault="0066310B" w:rsidP="005D1781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血液型は、何ですか？</w:t>
                        </w:r>
                      </w:p>
                    </w:txbxContent>
                  </v:textbox>
                </v:shape>
              </w:pict>
            </w:r>
            <w:r w:rsidR="0066310B"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4939665</wp:posOffset>
                  </wp:positionH>
                  <wp:positionV relativeFrom="paragraph">
                    <wp:posOffset>995680</wp:posOffset>
                  </wp:positionV>
                  <wp:extent cx="818114" cy="1003300"/>
                  <wp:effectExtent l="0" t="0" r="0" b="0"/>
                  <wp:wrapNone/>
                  <wp:docPr id="9" name="図 9" descr="http://kids.wanpug.com/illust/illust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ids.wanpug.com/illust/illust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14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310B"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5676265</wp:posOffset>
                  </wp:positionH>
                  <wp:positionV relativeFrom="paragraph">
                    <wp:posOffset>901700</wp:posOffset>
                  </wp:positionV>
                  <wp:extent cx="716280" cy="1069975"/>
                  <wp:effectExtent l="0" t="0" r="0" b="0"/>
                  <wp:wrapNone/>
                  <wp:docPr id="8" name="図 8" descr="http://kids.wanpug.com/illust/illust4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ids.wanpug.com/illust/illust4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6EF4" w:rsidTr="004813D1">
        <w:trPr>
          <w:trHeight w:val="403"/>
        </w:trPr>
        <w:tc>
          <w:tcPr>
            <w:tcW w:w="3227" w:type="dxa"/>
            <w:gridSpan w:val="2"/>
            <w:shd w:val="clear" w:color="auto" w:fill="66FFFF"/>
            <w:vAlign w:val="center"/>
          </w:tcPr>
          <w:p w:rsidR="00E96EF4" w:rsidRDefault="00E96EF4" w:rsidP="00B13571">
            <w:pPr>
              <w:spacing w:line="0" w:lineRule="atLeast"/>
              <w:jc w:val="center"/>
            </w:pPr>
            <w:r w:rsidRPr="00484927">
              <w:rPr>
                <w:rFonts w:asciiTheme="majorEastAsia" w:eastAsiaTheme="majorEastAsia" w:hAnsiTheme="majorEastAsia" w:hint="eastAsia"/>
                <w:spacing w:val="93"/>
                <w:kern w:val="0"/>
                <w:sz w:val="28"/>
                <w:szCs w:val="28"/>
                <w:fitText w:val="1680" w:id="568051969"/>
              </w:rPr>
              <w:t>主な流</w:t>
            </w:r>
            <w:r w:rsidRPr="00484927">
              <w:rPr>
                <w:rFonts w:asciiTheme="majorEastAsia" w:eastAsiaTheme="majorEastAsia" w:hAnsiTheme="majorEastAsia" w:hint="eastAsia"/>
                <w:spacing w:val="1"/>
                <w:kern w:val="0"/>
                <w:sz w:val="28"/>
                <w:szCs w:val="28"/>
                <w:fitText w:val="1680" w:id="568051969"/>
              </w:rPr>
              <w:t>れ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（例）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Default="00E96EF4" w:rsidP="00B13571"/>
        </w:tc>
      </w:tr>
      <w:tr w:rsidR="00E96EF4" w:rsidTr="004813D1">
        <w:trPr>
          <w:trHeight w:val="3513"/>
        </w:trPr>
        <w:tc>
          <w:tcPr>
            <w:tcW w:w="10314" w:type="dxa"/>
            <w:gridSpan w:val="8"/>
            <w:tcBorders>
              <w:top w:val="nil"/>
            </w:tcBorders>
            <w:vAlign w:val="center"/>
          </w:tcPr>
          <w:p w:rsidR="00D06340" w:rsidRDefault="00E96EF4" w:rsidP="003B092C">
            <w:pPr>
              <w:ind w:left="482" w:hangingChars="200" w:hanging="482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A0F2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①</w:t>
            </w:r>
            <w:r w:rsidR="0022265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なるべく初対面の２人組を作り、あいさつをする。</w:t>
            </w:r>
          </w:p>
          <w:p w:rsidR="0066310B" w:rsidRDefault="0022265D" w:rsidP="003B092C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22265D">
              <w:rPr>
                <w:rFonts w:ascii="HG丸ｺﾞｼｯｸM-PRO" w:eastAsia="HG丸ｺﾞｼｯｸM-PRO" w:hint="eastAsia"/>
                <w:sz w:val="24"/>
                <w:szCs w:val="24"/>
              </w:rPr>
              <w:t>「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２人組を作りましょう。</w:t>
            </w:r>
            <w:r w:rsidRPr="0022265D">
              <w:rPr>
                <w:rFonts w:ascii="HG丸ｺﾞｼｯｸM-PRO" w:eastAsia="HG丸ｺﾞｼｯｸM-PRO" w:hint="eastAsia"/>
                <w:sz w:val="24"/>
                <w:szCs w:val="24"/>
              </w:rPr>
              <w:t>ふだんからよく話す人同士でも構いませんが、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ふだんあまり話さない人や、初対面の人同士の方が面白いです。できたら、まずはあいさつをしましょう。」</w:t>
            </w:r>
          </w:p>
          <w:p w:rsidR="0066310B" w:rsidRDefault="0022265D" w:rsidP="003B092C">
            <w:pPr>
              <w:ind w:left="482" w:hangingChars="200" w:hanging="482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②お互いの共通点を３つ以上探す。（ワークシートがあれば、見つかった共通点を記入する）</w:t>
            </w:r>
          </w:p>
          <w:p w:rsidR="0066310B" w:rsidRPr="0022265D" w:rsidRDefault="0022265D" w:rsidP="0022265D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※進行役は、「きょうだいの数」「好きなもの」など、共通点を例示するとともに、「○○と言ったら何？」と尋ねて一緒の答えだったら、それも共通点としてよいことを伝える。</w:t>
            </w:r>
          </w:p>
          <w:p w:rsidR="00F4699B" w:rsidRPr="0022265D" w:rsidRDefault="0022265D" w:rsidP="0022265D">
            <w:pPr>
              <w:ind w:left="241" w:hangingChars="100" w:hanging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22265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③時間が来たら話し合いをやめ、どんな共通点があったか、共通点が見つかった時にどんな気持ちになったかなどを発表する。</w:t>
            </w:r>
          </w:p>
          <w:p w:rsidR="0022265D" w:rsidRPr="0022265D" w:rsidRDefault="0022265D" w:rsidP="0066310B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※進行役は、「もっとも驚いた共通点」などを発表させると盛り上がる。</w:t>
            </w:r>
          </w:p>
        </w:tc>
      </w:tr>
      <w:tr w:rsidR="00E96EF4" w:rsidTr="003E4BDF">
        <w:trPr>
          <w:trHeight w:val="469"/>
        </w:trPr>
        <w:tc>
          <w:tcPr>
            <w:tcW w:w="3227" w:type="dxa"/>
            <w:gridSpan w:val="2"/>
            <w:shd w:val="clear" w:color="auto" w:fill="66FFFF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運営上の留意点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Pr="00576BC8" w:rsidRDefault="00AB5B31" w:rsidP="00B135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5B31">
              <w:rPr>
                <w:noProof/>
              </w:rPr>
              <w:pict>
                <v:shape id="_x0000_s1100" type="#_x0000_t62" style="position:absolute;left:0;text-align:left;margin-left:1.4pt;margin-top:1.85pt;width:316.2pt;height:19.4pt;z-index:251695104;mso-position-horizontal-relative:text;mso-position-vertical-relative:text" adj="19540,28670" fillcolor="#fde9d9 [665]" strokecolor="#fde9d9 [665]">
                  <v:textbox inset="5.85pt,.7pt,5.85pt,.7pt">
                    <w:txbxContent>
                      <w:p w:rsidR="00E96EF4" w:rsidRPr="00060FD9" w:rsidRDefault="00671D45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２人組を作る際は、なるべく初対面の組み合わせを！</w:t>
                        </w:r>
                      </w:p>
                    </w:txbxContent>
                  </v:textbox>
                </v:shape>
              </w:pict>
            </w:r>
            <w:r w:rsidR="00E96EF4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3836035</wp:posOffset>
                  </wp:positionH>
                  <wp:positionV relativeFrom="paragraph">
                    <wp:posOffset>257810</wp:posOffset>
                  </wp:positionV>
                  <wp:extent cx="575945" cy="965835"/>
                  <wp:effectExtent l="19050" t="0" r="0" b="0"/>
                  <wp:wrapNone/>
                  <wp:docPr id="7" name="図 1" descr="http://kids.wanpug.com/illust/illust2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2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6EF4" w:rsidTr="00671D45">
        <w:trPr>
          <w:trHeight w:val="1156"/>
        </w:trPr>
        <w:tc>
          <w:tcPr>
            <w:tcW w:w="10314" w:type="dxa"/>
            <w:gridSpan w:val="8"/>
            <w:tcBorders>
              <w:top w:val="nil"/>
            </w:tcBorders>
          </w:tcPr>
          <w:p w:rsidR="00F4699B" w:rsidRDefault="00E96EF4" w:rsidP="00671D45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671D4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共通</w:t>
            </w:r>
            <w:r w:rsidR="0048492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点</w:t>
            </w:r>
            <w:r w:rsidR="00671D4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を３つ以上見つけ合ってもらう活動ですが、意外な共通</w:t>
            </w:r>
            <w:r w:rsidR="0048492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点</w:t>
            </w:r>
            <w:r w:rsidR="00671D4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が見つかると、</w:t>
            </w:r>
          </w:p>
          <w:p w:rsidR="00671D45" w:rsidRDefault="00671D45" w:rsidP="00671D45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自然と話が弾むものです。進行役は、「共通</w:t>
            </w:r>
            <w:r w:rsidR="0048492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点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がいくつ見つかったか」だけに目を向け</w:t>
            </w:r>
          </w:p>
          <w:p w:rsidR="00671D45" w:rsidRDefault="00671D45" w:rsidP="00671D45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るのではなく、共通</w:t>
            </w:r>
            <w:r w:rsidR="0048492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点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があまり見つけられなくても話が弾んでいるのであれば、</w:t>
            </w:r>
          </w:p>
          <w:p w:rsidR="00671D45" w:rsidRPr="00671D45" w:rsidRDefault="00671D45" w:rsidP="00671D45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目的は十分達成されていると考えましょう。</w:t>
            </w:r>
          </w:p>
        </w:tc>
      </w:tr>
    </w:tbl>
    <w:p w:rsidR="00BC03CF" w:rsidRPr="00725E39" w:rsidRDefault="00BC03CF" w:rsidP="00671D45">
      <w:pPr>
        <w:spacing w:line="0" w:lineRule="atLeast"/>
        <w:rPr>
          <w:sz w:val="8"/>
          <w:szCs w:val="8"/>
        </w:rPr>
      </w:pPr>
      <w:bookmarkStart w:id="0" w:name="_GoBack"/>
      <w:bookmarkEnd w:id="0"/>
    </w:p>
    <w:sectPr w:rsidR="00BC03CF" w:rsidRPr="00725E39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31" w:rsidRDefault="00EB7731" w:rsidP="00BF21FB">
      <w:r>
        <w:separator/>
      </w:r>
    </w:p>
  </w:endnote>
  <w:endnote w:type="continuationSeparator" w:id="0">
    <w:p w:rsidR="00EB7731" w:rsidRDefault="00EB7731" w:rsidP="00B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31" w:rsidRDefault="00EB7731" w:rsidP="00BF21FB">
      <w:r>
        <w:separator/>
      </w:r>
    </w:p>
  </w:footnote>
  <w:footnote w:type="continuationSeparator" w:id="0">
    <w:p w:rsidR="00EB7731" w:rsidRDefault="00EB7731" w:rsidP="00BF2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08"/>
    <w:rsid w:val="000017FA"/>
    <w:rsid w:val="00004AFA"/>
    <w:rsid w:val="00021415"/>
    <w:rsid w:val="00021ACA"/>
    <w:rsid w:val="00060FD9"/>
    <w:rsid w:val="00083D65"/>
    <w:rsid w:val="00094A79"/>
    <w:rsid w:val="00094F7B"/>
    <w:rsid w:val="000A27F6"/>
    <w:rsid w:val="0010384F"/>
    <w:rsid w:val="00114BD2"/>
    <w:rsid w:val="001501D3"/>
    <w:rsid w:val="00174731"/>
    <w:rsid w:val="001B3E57"/>
    <w:rsid w:val="001F6971"/>
    <w:rsid w:val="0022265D"/>
    <w:rsid w:val="0022366D"/>
    <w:rsid w:val="002D5E68"/>
    <w:rsid w:val="002D64F3"/>
    <w:rsid w:val="002F2F19"/>
    <w:rsid w:val="0034626E"/>
    <w:rsid w:val="00377D59"/>
    <w:rsid w:val="00393F30"/>
    <w:rsid w:val="003A196C"/>
    <w:rsid w:val="003B092C"/>
    <w:rsid w:val="003B1715"/>
    <w:rsid w:val="003C3408"/>
    <w:rsid w:val="003D5900"/>
    <w:rsid w:val="003E4BDF"/>
    <w:rsid w:val="003F19C9"/>
    <w:rsid w:val="0044158B"/>
    <w:rsid w:val="004813D1"/>
    <w:rsid w:val="00484927"/>
    <w:rsid w:val="00490A4E"/>
    <w:rsid w:val="004E2F89"/>
    <w:rsid w:val="00527270"/>
    <w:rsid w:val="0053032E"/>
    <w:rsid w:val="0054675B"/>
    <w:rsid w:val="00565053"/>
    <w:rsid w:val="00575D51"/>
    <w:rsid w:val="005A3FD6"/>
    <w:rsid w:val="005D1781"/>
    <w:rsid w:val="0062379F"/>
    <w:rsid w:val="006617DE"/>
    <w:rsid w:val="0066310B"/>
    <w:rsid w:val="00671D45"/>
    <w:rsid w:val="00695BE2"/>
    <w:rsid w:val="006B62E6"/>
    <w:rsid w:val="006B7633"/>
    <w:rsid w:val="006B76A9"/>
    <w:rsid w:val="006D5C86"/>
    <w:rsid w:val="00725E39"/>
    <w:rsid w:val="00730E8F"/>
    <w:rsid w:val="00766C85"/>
    <w:rsid w:val="007D009F"/>
    <w:rsid w:val="007D4844"/>
    <w:rsid w:val="00811F71"/>
    <w:rsid w:val="00817400"/>
    <w:rsid w:val="0082195A"/>
    <w:rsid w:val="00825AAC"/>
    <w:rsid w:val="00874FCC"/>
    <w:rsid w:val="008C5A22"/>
    <w:rsid w:val="008C6B97"/>
    <w:rsid w:val="008D37CE"/>
    <w:rsid w:val="008F0CBB"/>
    <w:rsid w:val="0090033D"/>
    <w:rsid w:val="0090172B"/>
    <w:rsid w:val="009034B3"/>
    <w:rsid w:val="00927A91"/>
    <w:rsid w:val="00974808"/>
    <w:rsid w:val="00982DE8"/>
    <w:rsid w:val="009952BC"/>
    <w:rsid w:val="009B22C2"/>
    <w:rsid w:val="009B3F9A"/>
    <w:rsid w:val="009E6207"/>
    <w:rsid w:val="009F2CA1"/>
    <w:rsid w:val="00A33B75"/>
    <w:rsid w:val="00A41C7F"/>
    <w:rsid w:val="00A42BC7"/>
    <w:rsid w:val="00A53E1C"/>
    <w:rsid w:val="00AB043E"/>
    <w:rsid w:val="00AB5B31"/>
    <w:rsid w:val="00AE4A50"/>
    <w:rsid w:val="00AE4AB3"/>
    <w:rsid w:val="00B647DA"/>
    <w:rsid w:val="00B67F58"/>
    <w:rsid w:val="00B706FB"/>
    <w:rsid w:val="00BC03CF"/>
    <w:rsid w:val="00BC2FCC"/>
    <w:rsid w:val="00BC4646"/>
    <w:rsid w:val="00BD510C"/>
    <w:rsid w:val="00BF21FB"/>
    <w:rsid w:val="00BF73EC"/>
    <w:rsid w:val="00CB03C6"/>
    <w:rsid w:val="00CB7C69"/>
    <w:rsid w:val="00CE3449"/>
    <w:rsid w:val="00D06340"/>
    <w:rsid w:val="00D1185E"/>
    <w:rsid w:val="00D121C2"/>
    <w:rsid w:val="00D14971"/>
    <w:rsid w:val="00D17012"/>
    <w:rsid w:val="00D51E5C"/>
    <w:rsid w:val="00D828E3"/>
    <w:rsid w:val="00DB29E8"/>
    <w:rsid w:val="00DB670C"/>
    <w:rsid w:val="00DC6157"/>
    <w:rsid w:val="00E33CC3"/>
    <w:rsid w:val="00E704FD"/>
    <w:rsid w:val="00E903D9"/>
    <w:rsid w:val="00E90BBC"/>
    <w:rsid w:val="00E96EF4"/>
    <w:rsid w:val="00EB242D"/>
    <w:rsid w:val="00EB7731"/>
    <w:rsid w:val="00EC7618"/>
    <w:rsid w:val="00F06F40"/>
    <w:rsid w:val="00F10E23"/>
    <w:rsid w:val="00F44147"/>
    <w:rsid w:val="00F4699B"/>
    <w:rsid w:val="00F8383A"/>
    <w:rsid w:val="00F85F52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ules v:ext="edit">
        <o:r id="V:Rule1" type="callout" idref="#_x0000_s1073"/>
        <o:r id="V:Rule2" type="callout" idref="#_x0000_s1074"/>
        <o:r id="V:Rule3" type="callout" idref="#_x0000_s1102"/>
        <o:r id="V:Rule4" type="callout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1FB"/>
  </w:style>
  <w:style w:type="paragraph" w:styleId="a8">
    <w:name w:val="footer"/>
    <w:basedOn w:val="a"/>
    <w:link w:val="a9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cp:lastPrinted>2014-05-06T22:13:00Z</cp:lastPrinted>
  <dcterms:created xsi:type="dcterms:W3CDTF">2014-05-06T22:15:00Z</dcterms:created>
  <dcterms:modified xsi:type="dcterms:W3CDTF">2014-05-13T05:46:00Z</dcterms:modified>
</cp:coreProperties>
</file>