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5FC2" w14:textId="77777777" w:rsidR="0034333E" w:rsidRPr="002B62CC" w:rsidRDefault="00FC7796" w:rsidP="00A70B80">
      <w:pPr>
        <w:jc w:val="center"/>
        <w:rPr>
          <w:color w:val="000000" w:themeColor="text1"/>
          <w:sz w:val="28"/>
          <w:szCs w:val="28"/>
        </w:rPr>
      </w:pPr>
      <w:r w:rsidRPr="002B62CC">
        <w:rPr>
          <w:rFonts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9C5AA" wp14:editId="7000E32C">
                <wp:simplePos x="0" y="0"/>
                <wp:positionH relativeFrom="column">
                  <wp:posOffset>4996994</wp:posOffset>
                </wp:positionH>
                <wp:positionV relativeFrom="paragraph">
                  <wp:posOffset>-359329</wp:posOffset>
                </wp:positionV>
                <wp:extent cx="1107583" cy="399245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583" cy="39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4FAAFA" w14:textId="2F2F6487" w:rsidR="00FC7796" w:rsidRPr="00386D66" w:rsidRDefault="00FC7796">
                            <w:r w:rsidRPr="00386D66">
                              <w:rPr>
                                <w:rFonts w:hint="eastAsia"/>
                              </w:rPr>
                              <w:t>様式</w:t>
                            </w:r>
                            <w:r w:rsidRPr="00386D66">
                              <w:t>第</w:t>
                            </w:r>
                            <w:r w:rsidR="00E5646C">
                              <w:rPr>
                                <w:rFonts w:hint="eastAsia"/>
                              </w:rPr>
                              <w:t>４</w:t>
                            </w:r>
                            <w:r w:rsidRPr="00386D66"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59C5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3.45pt;margin-top:-28.3pt;width:87.2pt;height: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" filled="f" stroked="f" strokeweight=".5pt">
                <v:textbox>
                  <w:txbxContent>
                    <w:p w14:paraId="074FAAFA" w14:textId="2F2F6487" w:rsidR="00FC7796" w:rsidRPr="00386D66" w:rsidRDefault="00FC7796">
                      <w:r w:rsidRPr="00386D66">
                        <w:rPr>
                          <w:rFonts w:hint="eastAsia"/>
                        </w:rPr>
                        <w:t>様式</w:t>
                      </w:r>
                      <w:r w:rsidRPr="00386D66">
                        <w:t>第</w:t>
                      </w:r>
                      <w:r w:rsidR="00E5646C">
                        <w:rPr>
                          <w:rFonts w:hint="eastAsia"/>
                        </w:rPr>
                        <w:t>４</w:t>
                      </w:r>
                      <w:r w:rsidRPr="00386D66"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3C525B" w:rsidRPr="002B62CC">
        <w:rPr>
          <w:rFonts w:hint="eastAsia"/>
          <w:color w:val="000000" w:themeColor="text1"/>
          <w:sz w:val="28"/>
          <w:szCs w:val="28"/>
        </w:rPr>
        <w:t>障害者雇用状況報告書</w:t>
      </w:r>
      <w:r w:rsidR="001868FA" w:rsidRPr="002B62CC">
        <w:rPr>
          <w:rFonts w:hint="eastAsia"/>
          <w:color w:val="000000" w:themeColor="text1"/>
          <w:sz w:val="28"/>
          <w:szCs w:val="28"/>
        </w:rPr>
        <w:t>（公共職業安定所長への提出義務がない</w:t>
      </w:r>
      <w:r w:rsidR="00A70B80" w:rsidRPr="002B62CC">
        <w:rPr>
          <w:rFonts w:hint="eastAsia"/>
          <w:color w:val="000000" w:themeColor="text1"/>
          <w:sz w:val="28"/>
          <w:szCs w:val="28"/>
        </w:rPr>
        <w:t>事業主用）</w:t>
      </w:r>
    </w:p>
    <w:p w14:paraId="11607DA1" w14:textId="77777777" w:rsidR="00A70B80" w:rsidRPr="002B62CC" w:rsidRDefault="00A70B80" w:rsidP="00A70B80">
      <w:pPr>
        <w:jc w:val="center"/>
        <w:rPr>
          <w:color w:val="000000" w:themeColor="text1"/>
          <w:sz w:val="28"/>
          <w:szCs w:val="28"/>
        </w:rPr>
      </w:pPr>
    </w:p>
    <w:p w14:paraId="3DC04F66" w14:textId="78F4B2ED" w:rsidR="003C525B" w:rsidRPr="002B62CC" w:rsidRDefault="006F1624" w:rsidP="00A70B80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C4348F">
        <w:rPr>
          <w:rFonts w:hint="eastAsia"/>
          <w:color w:val="000000" w:themeColor="text1"/>
        </w:rPr>
        <w:t>８</w:t>
      </w:r>
      <w:r w:rsidR="003C525B" w:rsidRPr="002B62CC">
        <w:rPr>
          <w:rFonts w:hint="eastAsia"/>
          <w:color w:val="000000" w:themeColor="text1"/>
        </w:rPr>
        <w:t>年６月１日現在</w:t>
      </w:r>
    </w:p>
    <w:tbl>
      <w:tblPr>
        <w:tblStyle w:val="a3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542"/>
        <w:gridCol w:w="304"/>
        <w:gridCol w:w="425"/>
        <w:gridCol w:w="851"/>
        <w:gridCol w:w="5684"/>
        <w:gridCol w:w="1254"/>
      </w:tblGrid>
      <w:tr w:rsidR="002B62CC" w:rsidRPr="002B62CC" w14:paraId="03BC6A21" w14:textId="77777777" w:rsidTr="00A70B80">
        <w:tc>
          <w:tcPr>
            <w:tcW w:w="542" w:type="dxa"/>
            <w:vMerge w:val="restart"/>
            <w:tcBorders>
              <w:top w:val="single" w:sz="4" w:space="0" w:color="auto"/>
            </w:tcBorders>
            <w:textDirection w:val="tbRlV"/>
          </w:tcPr>
          <w:p w14:paraId="15B2C197" w14:textId="77777777" w:rsidR="003C525B" w:rsidRPr="002B62CC" w:rsidRDefault="007B0304" w:rsidP="00A70B80">
            <w:pPr>
              <w:spacing w:line="320" w:lineRule="exact"/>
              <w:ind w:left="113" w:right="113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１．</w:t>
            </w:r>
            <w:r w:rsidR="003C525B" w:rsidRPr="002B62CC">
              <w:rPr>
                <w:rFonts w:hint="eastAsia"/>
                <w:color w:val="000000" w:themeColor="text1"/>
              </w:rPr>
              <w:t>事</w:t>
            </w:r>
            <w:r w:rsidRPr="002B62CC">
              <w:rPr>
                <w:rFonts w:hint="eastAsia"/>
                <w:color w:val="000000" w:themeColor="text1"/>
              </w:rPr>
              <w:t xml:space="preserve"> </w:t>
            </w:r>
            <w:r w:rsidR="003C525B" w:rsidRPr="002B62CC">
              <w:rPr>
                <w:rFonts w:hint="eastAsia"/>
                <w:color w:val="000000" w:themeColor="text1"/>
              </w:rPr>
              <w:t>業</w:t>
            </w:r>
            <w:r w:rsidRPr="002B62CC">
              <w:rPr>
                <w:rFonts w:hint="eastAsia"/>
                <w:color w:val="000000" w:themeColor="text1"/>
              </w:rPr>
              <w:t xml:space="preserve"> </w:t>
            </w:r>
            <w:r w:rsidR="003C525B" w:rsidRPr="002B62CC">
              <w:rPr>
                <w:rFonts w:hint="eastAsia"/>
                <w:color w:val="000000" w:themeColor="text1"/>
              </w:rPr>
              <w:t>主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</w:tcBorders>
          </w:tcPr>
          <w:p w14:paraId="05B986EA" w14:textId="77777777" w:rsidR="003C525B" w:rsidRPr="002B62CC" w:rsidRDefault="003C525B" w:rsidP="00A70B80">
            <w:pPr>
              <w:jc w:val="center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938" w:type="dxa"/>
            <w:gridSpan w:val="2"/>
            <w:tcBorders>
              <w:top w:val="single" w:sz="4" w:space="0" w:color="auto"/>
            </w:tcBorders>
          </w:tcPr>
          <w:p w14:paraId="3979764E" w14:textId="77777777" w:rsidR="003C525B" w:rsidRPr="002B62CC" w:rsidRDefault="003C525B">
            <w:pPr>
              <w:rPr>
                <w:color w:val="000000" w:themeColor="text1"/>
              </w:rPr>
            </w:pPr>
          </w:p>
        </w:tc>
      </w:tr>
      <w:tr w:rsidR="002B62CC" w:rsidRPr="002B62CC" w14:paraId="7B8835E6" w14:textId="77777777" w:rsidTr="00A70B80">
        <w:tc>
          <w:tcPr>
            <w:tcW w:w="542" w:type="dxa"/>
            <w:vMerge/>
            <w:tcBorders>
              <w:top w:val="single" w:sz="4" w:space="0" w:color="auto"/>
            </w:tcBorders>
          </w:tcPr>
          <w:p w14:paraId="6E4014A8" w14:textId="77777777" w:rsidR="003C525B" w:rsidRPr="002B62CC" w:rsidRDefault="003C525B" w:rsidP="00A70B80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</w:tcBorders>
          </w:tcPr>
          <w:p w14:paraId="2B65525D" w14:textId="77777777" w:rsidR="003C525B" w:rsidRPr="002B62CC" w:rsidRDefault="003C525B" w:rsidP="00A70B80">
            <w:pPr>
              <w:jc w:val="center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6938" w:type="dxa"/>
            <w:gridSpan w:val="2"/>
            <w:tcBorders>
              <w:top w:val="single" w:sz="4" w:space="0" w:color="auto"/>
            </w:tcBorders>
          </w:tcPr>
          <w:p w14:paraId="691591D3" w14:textId="77777777" w:rsidR="003C525B" w:rsidRPr="002B62CC" w:rsidRDefault="007B0304">
            <w:pPr>
              <w:rPr>
                <w:color w:val="000000" w:themeColor="text1"/>
              </w:rPr>
            </w:pPr>
            <w:r w:rsidRPr="002B62C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17F5B5" wp14:editId="4B3A2228">
                      <wp:simplePos x="0" y="0"/>
                      <wp:positionH relativeFrom="column">
                        <wp:posOffset>2576195</wp:posOffset>
                      </wp:positionH>
                      <wp:positionV relativeFrom="paragraph">
                        <wp:posOffset>635</wp:posOffset>
                      </wp:positionV>
                      <wp:extent cx="1733550" cy="647700"/>
                      <wp:effectExtent l="0" t="0" r="19050" b="1866900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647700"/>
                              </a:xfrm>
                              <a:prstGeom prst="wedgeRoundRectCallout">
                                <a:avLst>
                                  <a:gd name="adj1" fmla="val 12300"/>
                                  <a:gd name="adj2" fmla="val 328566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00613E" w14:textId="77777777" w:rsidR="004614A8" w:rsidRPr="00E6390B" w:rsidRDefault="004614A8" w:rsidP="004614A8">
                                  <w:pPr>
                                    <w:snapToGrid w:val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6390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  <w:r w:rsidR="007B030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7B0304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7B030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="007B0304">
                                    <w:rPr>
                                      <w:sz w:val="20"/>
                                      <w:szCs w:val="20"/>
                                    </w:rPr>
                                    <w:t xml:space="preserve">オ </w:t>
                                  </w:r>
                                  <w:r w:rsidRPr="00E6390B">
                                    <w:rPr>
                                      <w:sz w:val="20"/>
                                      <w:szCs w:val="20"/>
                                    </w:rPr>
                                    <w:t>の人数が</w:t>
                                  </w:r>
                                </w:p>
                                <w:p w14:paraId="2D9F7AFD" w14:textId="77777777" w:rsidR="007B0304" w:rsidRDefault="004614A8" w:rsidP="004614A8">
                                  <w:pPr>
                                    <w:snapToGrid w:val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6390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45.5</w:t>
                                  </w:r>
                                  <w:r w:rsidR="007B0304">
                                    <w:rPr>
                                      <w:sz w:val="20"/>
                                      <w:szCs w:val="20"/>
                                    </w:rPr>
                                    <w:t>人未満</w:t>
                                  </w:r>
                                  <w:r w:rsidR="007B030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である</w:t>
                                  </w:r>
                                  <w:r w:rsidR="007B0304">
                                    <w:rPr>
                                      <w:sz w:val="20"/>
                                      <w:szCs w:val="20"/>
                                    </w:rPr>
                                    <w:t>ことを</w:t>
                                  </w:r>
                                </w:p>
                                <w:p w14:paraId="5A3E123A" w14:textId="77777777" w:rsidR="004614A8" w:rsidRPr="00E6390B" w:rsidRDefault="004614A8" w:rsidP="004614A8">
                                  <w:pPr>
                                    <w:snapToGrid w:val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6390B">
                                    <w:rPr>
                                      <w:sz w:val="20"/>
                                      <w:szCs w:val="20"/>
                                    </w:rPr>
                                    <w:t>確認すること</w:t>
                                  </w:r>
                                </w:p>
                                <w:p w14:paraId="1A4E1E81" w14:textId="77777777" w:rsidR="004614A8" w:rsidRPr="00E6390B" w:rsidRDefault="004614A8" w:rsidP="004614A8">
                                  <w:pPr>
                                    <w:snapToGrid w:val="0"/>
                                    <w:ind w:left="187" w:hangingChars="100" w:hanging="187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17F5B5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" o:spid="_x0000_s1027" type="#_x0000_t62" style="position:absolute;left:0;text-align:left;margin-left:202.85pt;margin-top:.05pt;width:136.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" adj="13457,81770" fillcolor="white [3201]" strokecolor="black [3213]" strokeweight="1pt">
                      <v:textbox>
                        <w:txbxContent>
                          <w:p w14:paraId="5400613E" w14:textId="77777777" w:rsidR="004614A8" w:rsidRPr="00E6390B" w:rsidRDefault="004614A8" w:rsidP="004614A8">
                            <w:pPr>
                              <w:snapToGrid w:val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E6390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7B030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7B0304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7B030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="007B0304">
                              <w:rPr>
                                <w:sz w:val="20"/>
                                <w:szCs w:val="20"/>
                              </w:rPr>
                              <w:t xml:space="preserve">オ </w:t>
                            </w:r>
                            <w:r w:rsidRPr="00E6390B">
                              <w:rPr>
                                <w:sz w:val="20"/>
                                <w:szCs w:val="20"/>
                              </w:rPr>
                              <w:t>の人数が</w:t>
                            </w:r>
                          </w:p>
                          <w:p w14:paraId="2D9F7AFD" w14:textId="77777777" w:rsidR="007B0304" w:rsidRDefault="004614A8" w:rsidP="004614A8">
                            <w:pPr>
                              <w:snapToGrid w:val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E6390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45.5</w:t>
                            </w:r>
                            <w:r w:rsidR="007B0304">
                              <w:rPr>
                                <w:sz w:val="20"/>
                                <w:szCs w:val="20"/>
                              </w:rPr>
                              <w:t>人未満</w:t>
                            </w:r>
                            <w:r w:rsidR="007B030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である</w:t>
                            </w:r>
                            <w:r w:rsidR="007B0304">
                              <w:rPr>
                                <w:sz w:val="20"/>
                                <w:szCs w:val="20"/>
                              </w:rPr>
                              <w:t>ことを</w:t>
                            </w:r>
                          </w:p>
                          <w:p w14:paraId="5A3E123A" w14:textId="77777777" w:rsidR="004614A8" w:rsidRPr="00E6390B" w:rsidRDefault="004614A8" w:rsidP="004614A8">
                            <w:pPr>
                              <w:snapToGrid w:val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E6390B">
                              <w:rPr>
                                <w:sz w:val="20"/>
                                <w:szCs w:val="20"/>
                              </w:rPr>
                              <w:t>確認すること</w:t>
                            </w:r>
                          </w:p>
                          <w:p w14:paraId="1A4E1E81" w14:textId="77777777" w:rsidR="004614A8" w:rsidRPr="00E6390B" w:rsidRDefault="004614A8" w:rsidP="004614A8">
                            <w:pPr>
                              <w:snapToGrid w:val="0"/>
                              <w:ind w:left="187" w:hangingChars="100" w:hanging="187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B62CC" w:rsidRPr="002B62CC" w14:paraId="1A2F4445" w14:textId="77777777" w:rsidTr="00A70B80">
        <w:tc>
          <w:tcPr>
            <w:tcW w:w="542" w:type="dxa"/>
            <w:vMerge/>
          </w:tcPr>
          <w:p w14:paraId="3388A820" w14:textId="77777777" w:rsidR="003C525B" w:rsidRPr="002B62CC" w:rsidRDefault="003C525B" w:rsidP="00A70B80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</w:tcPr>
          <w:p w14:paraId="1CA698F0" w14:textId="77777777" w:rsidR="003C525B" w:rsidRPr="002B62CC" w:rsidRDefault="003C525B" w:rsidP="00A70B80">
            <w:pPr>
              <w:jc w:val="center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代表者名</w:t>
            </w:r>
          </w:p>
        </w:tc>
        <w:tc>
          <w:tcPr>
            <w:tcW w:w="6938" w:type="dxa"/>
            <w:gridSpan w:val="2"/>
          </w:tcPr>
          <w:p w14:paraId="3E45E357" w14:textId="77777777" w:rsidR="003C525B" w:rsidRPr="002B62CC" w:rsidRDefault="003C525B">
            <w:pPr>
              <w:rPr>
                <w:color w:val="000000" w:themeColor="text1"/>
              </w:rPr>
            </w:pPr>
          </w:p>
        </w:tc>
      </w:tr>
      <w:tr w:rsidR="002B62CC" w:rsidRPr="002B62CC" w14:paraId="1BA7FE8C" w14:textId="77777777" w:rsidTr="00A70B80">
        <w:tc>
          <w:tcPr>
            <w:tcW w:w="542" w:type="dxa"/>
            <w:vMerge/>
          </w:tcPr>
          <w:p w14:paraId="225ABF5E" w14:textId="77777777" w:rsidR="003C525B" w:rsidRPr="002B62CC" w:rsidRDefault="003C525B" w:rsidP="00A70B80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</w:tcPr>
          <w:p w14:paraId="0E6C4AC0" w14:textId="77777777" w:rsidR="003C525B" w:rsidRPr="002B62CC" w:rsidRDefault="008421B9" w:rsidP="00A70B80">
            <w:pPr>
              <w:jc w:val="center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事業の種類</w:t>
            </w:r>
          </w:p>
        </w:tc>
        <w:tc>
          <w:tcPr>
            <w:tcW w:w="6938" w:type="dxa"/>
            <w:gridSpan w:val="2"/>
          </w:tcPr>
          <w:p w14:paraId="6B7C53CE" w14:textId="77777777" w:rsidR="003C525B" w:rsidRPr="002B62CC" w:rsidRDefault="003C525B">
            <w:pPr>
              <w:rPr>
                <w:color w:val="000000" w:themeColor="text1"/>
              </w:rPr>
            </w:pPr>
          </w:p>
        </w:tc>
      </w:tr>
      <w:tr w:rsidR="002B62CC" w:rsidRPr="002B62CC" w14:paraId="71A7722A" w14:textId="77777777" w:rsidTr="00A70B80">
        <w:tc>
          <w:tcPr>
            <w:tcW w:w="542" w:type="dxa"/>
            <w:vMerge w:val="restart"/>
            <w:textDirection w:val="tbRlV"/>
          </w:tcPr>
          <w:p w14:paraId="16DD0C51" w14:textId="77777777" w:rsidR="00A70B80" w:rsidRPr="002B62CC" w:rsidRDefault="007B0304" w:rsidP="00A70B80">
            <w:pPr>
              <w:spacing w:line="320" w:lineRule="exact"/>
              <w:ind w:left="113" w:right="113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２．</w:t>
            </w:r>
            <w:r w:rsidR="00A70B80" w:rsidRPr="002B62CC">
              <w:rPr>
                <w:rFonts w:hint="eastAsia"/>
                <w:color w:val="000000" w:themeColor="text1"/>
              </w:rPr>
              <w:t>雇　用　の　状　況</w:t>
            </w:r>
          </w:p>
        </w:tc>
        <w:tc>
          <w:tcPr>
            <w:tcW w:w="7264" w:type="dxa"/>
            <w:gridSpan w:val="4"/>
            <w:tcBorders>
              <w:bottom w:val="single" w:sz="4" w:space="0" w:color="auto"/>
            </w:tcBorders>
          </w:tcPr>
          <w:p w14:paraId="392E2F88" w14:textId="64B0D5C4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(1)</w:t>
            </w:r>
            <w:r w:rsidRPr="002B62CC">
              <w:rPr>
                <w:color w:val="000000" w:themeColor="text1"/>
              </w:rPr>
              <w:t xml:space="preserve"> </w:t>
            </w:r>
            <w:r w:rsidR="00A70B80" w:rsidRPr="002B62CC">
              <w:rPr>
                <w:rFonts w:hint="eastAsia"/>
                <w:color w:val="000000" w:themeColor="text1"/>
              </w:rPr>
              <w:t>除外率</w:t>
            </w:r>
          </w:p>
        </w:tc>
        <w:tc>
          <w:tcPr>
            <w:tcW w:w="1254" w:type="dxa"/>
          </w:tcPr>
          <w:p w14:paraId="3BE23F69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％</w:t>
            </w:r>
          </w:p>
        </w:tc>
      </w:tr>
      <w:tr w:rsidR="002B62CC" w:rsidRPr="002B62CC" w14:paraId="408DD5F1" w14:textId="77777777" w:rsidTr="000719F4">
        <w:tc>
          <w:tcPr>
            <w:tcW w:w="542" w:type="dxa"/>
            <w:vMerge/>
            <w:textDirection w:val="tbRlV"/>
          </w:tcPr>
          <w:p w14:paraId="3FD398FD" w14:textId="77777777" w:rsidR="004631C7" w:rsidRPr="002B62CC" w:rsidRDefault="004631C7" w:rsidP="003C525B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8518" w:type="dxa"/>
            <w:gridSpan w:val="5"/>
            <w:tcBorders>
              <w:top w:val="single" w:sz="4" w:space="0" w:color="auto"/>
              <w:bottom w:val="nil"/>
            </w:tcBorders>
          </w:tcPr>
          <w:p w14:paraId="33A0F2C2" w14:textId="4A00EF79" w:rsidR="004631C7" w:rsidRPr="002B62CC" w:rsidRDefault="004631C7" w:rsidP="004631C7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(2)</w:t>
            </w:r>
            <w:r w:rsidRPr="002B62CC">
              <w:rPr>
                <w:color w:val="000000" w:themeColor="text1"/>
              </w:rPr>
              <w:t xml:space="preserve"> </w:t>
            </w:r>
            <w:r w:rsidR="000E4150" w:rsidRPr="002B62CC">
              <w:rPr>
                <w:rFonts w:hint="eastAsia"/>
                <w:color w:val="000000" w:themeColor="text1"/>
              </w:rPr>
              <w:t>常用雇用労働者</w:t>
            </w:r>
            <w:r w:rsidRPr="002B62CC">
              <w:rPr>
                <w:rFonts w:hint="eastAsia"/>
                <w:color w:val="000000" w:themeColor="text1"/>
              </w:rPr>
              <w:t>の数</w:t>
            </w:r>
          </w:p>
        </w:tc>
      </w:tr>
      <w:tr w:rsidR="002B62CC" w:rsidRPr="002B62CC" w14:paraId="1C1D8B77" w14:textId="77777777" w:rsidTr="00A70B80">
        <w:tc>
          <w:tcPr>
            <w:tcW w:w="542" w:type="dxa"/>
            <w:vMerge/>
          </w:tcPr>
          <w:p w14:paraId="1C5553BF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 w:val="restart"/>
            <w:tcBorders>
              <w:top w:val="nil"/>
            </w:tcBorders>
          </w:tcPr>
          <w:p w14:paraId="107A8E05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  <w:tcBorders>
              <w:top w:val="single" w:sz="4" w:space="0" w:color="auto"/>
            </w:tcBorders>
          </w:tcPr>
          <w:p w14:paraId="48A7222B" w14:textId="28D7D110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ア</w:t>
            </w:r>
            <w:r w:rsidR="000E4150" w:rsidRPr="002B62CC">
              <w:rPr>
                <w:rFonts w:hint="eastAsia"/>
                <w:color w:val="000000" w:themeColor="text1"/>
              </w:rPr>
              <w:t xml:space="preserve">　常用雇用労働者</w:t>
            </w:r>
            <w:r w:rsidR="00A70B80" w:rsidRPr="002B62CC">
              <w:rPr>
                <w:rFonts w:hint="eastAsia"/>
                <w:color w:val="000000" w:themeColor="text1"/>
              </w:rPr>
              <w:t>の数</w:t>
            </w:r>
            <w:r w:rsidR="00A70B80" w:rsidRPr="002B62CC">
              <w:rPr>
                <w:rFonts w:hint="eastAsia"/>
                <w:color w:val="000000" w:themeColor="text1"/>
                <w:sz w:val="22"/>
              </w:rPr>
              <w:t>（短時間労働者を除く）</w:t>
            </w:r>
          </w:p>
        </w:tc>
        <w:tc>
          <w:tcPr>
            <w:tcW w:w="1254" w:type="dxa"/>
          </w:tcPr>
          <w:p w14:paraId="4ED6A8FB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5C565807" w14:textId="77777777" w:rsidTr="00A70B80">
        <w:tc>
          <w:tcPr>
            <w:tcW w:w="542" w:type="dxa"/>
            <w:vMerge/>
          </w:tcPr>
          <w:p w14:paraId="347C0562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</w:tcPr>
          <w:p w14:paraId="14E76070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0B6B6861" w14:textId="04E7411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イ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短時間労働者の数</w:t>
            </w:r>
          </w:p>
        </w:tc>
        <w:tc>
          <w:tcPr>
            <w:tcW w:w="1254" w:type="dxa"/>
          </w:tcPr>
          <w:p w14:paraId="329013DA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61B7A119" w14:textId="77777777" w:rsidTr="00A70B80">
        <w:tc>
          <w:tcPr>
            <w:tcW w:w="542" w:type="dxa"/>
            <w:vMerge/>
          </w:tcPr>
          <w:p w14:paraId="777BE978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</w:tcPr>
          <w:p w14:paraId="67B89422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2F17B9CA" w14:textId="5737A8B6" w:rsidR="00F77F0A" w:rsidRPr="002B62CC" w:rsidRDefault="00D5206F" w:rsidP="0096469E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ウ　常用雇用労働者の数</w:t>
            </w:r>
          </w:p>
        </w:tc>
        <w:tc>
          <w:tcPr>
            <w:tcW w:w="1254" w:type="dxa"/>
          </w:tcPr>
          <w:p w14:paraId="3C3F4144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0C8BAABD" w14:textId="77777777" w:rsidTr="004614A8">
        <w:tc>
          <w:tcPr>
            <w:tcW w:w="542" w:type="dxa"/>
            <w:vMerge/>
          </w:tcPr>
          <w:p w14:paraId="5CAC1C4A" w14:textId="77777777" w:rsidR="00D5206F" w:rsidRPr="002B62CC" w:rsidRDefault="00D5206F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bottom w:val="single" w:sz="4" w:space="0" w:color="auto"/>
            </w:tcBorders>
          </w:tcPr>
          <w:p w14:paraId="51C6256A" w14:textId="77777777" w:rsidR="00D5206F" w:rsidRPr="002B62CC" w:rsidRDefault="00D5206F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  <w:tcBorders>
              <w:bottom w:val="single" w:sz="4" w:space="0" w:color="auto"/>
            </w:tcBorders>
          </w:tcPr>
          <w:p w14:paraId="399627E1" w14:textId="6E20E26D" w:rsidR="00D5206F" w:rsidRPr="002B62CC" w:rsidRDefault="00D5206F" w:rsidP="0096469E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エ　除外率相当数</w:t>
            </w:r>
          </w:p>
        </w:tc>
        <w:tc>
          <w:tcPr>
            <w:tcW w:w="1254" w:type="dxa"/>
            <w:tcBorders>
              <w:bottom w:val="single" w:sz="36" w:space="0" w:color="auto"/>
            </w:tcBorders>
          </w:tcPr>
          <w:p w14:paraId="5084AA72" w14:textId="77777777" w:rsidR="00D5206F" w:rsidRPr="002B62CC" w:rsidRDefault="004000B7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71480D51" w14:textId="77777777" w:rsidTr="004614A8">
        <w:tc>
          <w:tcPr>
            <w:tcW w:w="542" w:type="dxa"/>
            <w:vMerge/>
          </w:tcPr>
          <w:p w14:paraId="6521C789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bottom w:val="single" w:sz="4" w:space="0" w:color="auto"/>
            </w:tcBorders>
          </w:tcPr>
          <w:p w14:paraId="5BF0B96B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  <w:tcBorders>
              <w:bottom w:val="single" w:sz="4" w:space="0" w:color="auto"/>
              <w:right w:val="single" w:sz="36" w:space="0" w:color="auto"/>
            </w:tcBorders>
          </w:tcPr>
          <w:p w14:paraId="3D06383B" w14:textId="784E3BA0" w:rsidR="00A70B80" w:rsidRPr="002B62CC" w:rsidRDefault="00D5206F" w:rsidP="0096469E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オ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法定雇用障害者の算定の基礎となる労働者の数</w:t>
            </w:r>
          </w:p>
        </w:tc>
        <w:tc>
          <w:tcPr>
            <w:tcW w:w="125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32A7FAAA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6680BDB5" w14:textId="77777777" w:rsidTr="004C5B41">
        <w:tc>
          <w:tcPr>
            <w:tcW w:w="542" w:type="dxa"/>
            <w:vMerge/>
          </w:tcPr>
          <w:p w14:paraId="7433DA27" w14:textId="77777777" w:rsidR="004000B7" w:rsidRPr="002B62CC" w:rsidRDefault="004000B7">
            <w:pPr>
              <w:rPr>
                <w:color w:val="000000" w:themeColor="text1"/>
              </w:rPr>
            </w:pPr>
          </w:p>
        </w:tc>
        <w:tc>
          <w:tcPr>
            <w:tcW w:w="8518" w:type="dxa"/>
            <w:gridSpan w:val="5"/>
            <w:tcBorders>
              <w:top w:val="single" w:sz="4" w:space="0" w:color="auto"/>
              <w:bottom w:val="nil"/>
            </w:tcBorders>
          </w:tcPr>
          <w:p w14:paraId="04450295" w14:textId="77777777" w:rsidR="004000B7" w:rsidRPr="002B62CC" w:rsidRDefault="004000B7" w:rsidP="004000B7">
            <w:pPr>
              <w:rPr>
                <w:color w:val="000000" w:themeColor="text1"/>
              </w:rPr>
            </w:pPr>
            <w:r w:rsidRPr="002B62CC">
              <w:rPr>
                <w:color w:val="000000" w:themeColor="text1"/>
              </w:rPr>
              <w:t xml:space="preserve">(3) </w:t>
            </w:r>
            <w:r w:rsidRPr="002B62CC">
              <w:rPr>
                <w:rFonts w:hint="eastAsia"/>
                <w:color w:val="000000" w:themeColor="text1"/>
              </w:rPr>
              <w:t>常用雇用身体障害者、知的障害者及び精神障害者の数</w:t>
            </w:r>
          </w:p>
        </w:tc>
      </w:tr>
      <w:tr w:rsidR="002B62CC" w:rsidRPr="002B62CC" w14:paraId="7C9AB820" w14:textId="77777777" w:rsidTr="00A70B80">
        <w:tc>
          <w:tcPr>
            <w:tcW w:w="542" w:type="dxa"/>
            <w:vMerge/>
          </w:tcPr>
          <w:p w14:paraId="73FAAFB4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 w:val="restart"/>
            <w:tcBorders>
              <w:top w:val="nil"/>
            </w:tcBorders>
          </w:tcPr>
          <w:p w14:paraId="73337C41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  <w:tcBorders>
              <w:top w:val="single" w:sz="4" w:space="0" w:color="auto"/>
            </w:tcBorders>
          </w:tcPr>
          <w:p w14:paraId="1932D129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カ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重度身体障害者の数（短時間労働者を除く）</w:t>
            </w:r>
          </w:p>
        </w:tc>
        <w:tc>
          <w:tcPr>
            <w:tcW w:w="1254" w:type="dxa"/>
          </w:tcPr>
          <w:p w14:paraId="4D8EDC00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33437D73" w14:textId="77777777" w:rsidTr="00A70B80">
        <w:tc>
          <w:tcPr>
            <w:tcW w:w="542" w:type="dxa"/>
            <w:vMerge/>
          </w:tcPr>
          <w:p w14:paraId="56969271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697CEBC4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786D9B90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キ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重度身体障害者以外の身体障害者の数（短時間労働者を除く）</w:t>
            </w:r>
          </w:p>
        </w:tc>
        <w:tc>
          <w:tcPr>
            <w:tcW w:w="1254" w:type="dxa"/>
          </w:tcPr>
          <w:p w14:paraId="1FF5C998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65A00D99" w14:textId="77777777" w:rsidTr="00A70B80">
        <w:tc>
          <w:tcPr>
            <w:tcW w:w="542" w:type="dxa"/>
            <w:vMerge/>
          </w:tcPr>
          <w:p w14:paraId="3F306537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3EA7D0EA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470663FE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ク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重度身体障害者である短時間労働者の数</w:t>
            </w:r>
          </w:p>
        </w:tc>
        <w:tc>
          <w:tcPr>
            <w:tcW w:w="1254" w:type="dxa"/>
          </w:tcPr>
          <w:p w14:paraId="5B36EFF2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6D371287" w14:textId="77777777" w:rsidTr="00A70B80">
        <w:tc>
          <w:tcPr>
            <w:tcW w:w="542" w:type="dxa"/>
            <w:vMerge/>
          </w:tcPr>
          <w:p w14:paraId="48369BFF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720B5150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373B5570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ケ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重度身体障害者以外の身体障害者である短時間労働者の数</w:t>
            </w:r>
          </w:p>
        </w:tc>
        <w:tc>
          <w:tcPr>
            <w:tcW w:w="1254" w:type="dxa"/>
          </w:tcPr>
          <w:p w14:paraId="7A496866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273C929C" w14:textId="77777777" w:rsidTr="00A70B80">
        <w:tc>
          <w:tcPr>
            <w:tcW w:w="542" w:type="dxa"/>
            <w:vMerge/>
          </w:tcPr>
          <w:p w14:paraId="74CEC072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3AB9DBE9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07365549" w14:textId="4000AE9E" w:rsidR="00A70B80" w:rsidRPr="002B62CC" w:rsidRDefault="00D5206F" w:rsidP="0096469E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コ　身体障害者の数</w:t>
            </w:r>
          </w:p>
        </w:tc>
        <w:tc>
          <w:tcPr>
            <w:tcW w:w="1254" w:type="dxa"/>
          </w:tcPr>
          <w:p w14:paraId="4A728A9D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58A080CE" w14:textId="77777777" w:rsidTr="00A70B80">
        <w:tc>
          <w:tcPr>
            <w:tcW w:w="542" w:type="dxa"/>
            <w:vMerge/>
          </w:tcPr>
          <w:p w14:paraId="59D141E3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4BD98BCA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73D4948E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サ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重度知的障害者の数（短時間労働者を除く）</w:t>
            </w:r>
          </w:p>
        </w:tc>
        <w:tc>
          <w:tcPr>
            <w:tcW w:w="1254" w:type="dxa"/>
          </w:tcPr>
          <w:p w14:paraId="3D53F310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2A34DEE9" w14:textId="77777777" w:rsidTr="00A70B80">
        <w:tc>
          <w:tcPr>
            <w:tcW w:w="542" w:type="dxa"/>
            <w:vMerge/>
          </w:tcPr>
          <w:p w14:paraId="207A506E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0F6C4D87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48E6E50C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シ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重度知的障害者以外の知的障害者の数（短時間労働者を除く）</w:t>
            </w:r>
          </w:p>
        </w:tc>
        <w:tc>
          <w:tcPr>
            <w:tcW w:w="1254" w:type="dxa"/>
          </w:tcPr>
          <w:p w14:paraId="5CEDCF41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78CDEBDA" w14:textId="77777777" w:rsidTr="00A70B80">
        <w:tc>
          <w:tcPr>
            <w:tcW w:w="542" w:type="dxa"/>
            <w:vMerge/>
          </w:tcPr>
          <w:p w14:paraId="49585282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5C62121A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395D5739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ス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重度知的障害者である短時間労働者の数</w:t>
            </w:r>
          </w:p>
        </w:tc>
        <w:tc>
          <w:tcPr>
            <w:tcW w:w="1254" w:type="dxa"/>
          </w:tcPr>
          <w:p w14:paraId="4CE7EF23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3DB6BB50" w14:textId="77777777" w:rsidTr="00A70B80">
        <w:tc>
          <w:tcPr>
            <w:tcW w:w="542" w:type="dxa"/>
            <w:vMerge/>
          </w:tcPr>
          <w:p w14:paraId="0EDDF7BE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7475FD13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6D7AC5EC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セ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重度知的障害者以外の知的障害者である短時間労働者の数</w:t>
            </w:r>
          </w:p>
        </w:tc>
        <w:tc>
          <w:tcPr>
            <w:tcW w:w="1254" w:type="dxa"/>
          </w:tcPr>
          <w:p w14:paraId="1A07F10A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4A17A4EA" w14:textId="77777777" w:rsidTr="00A70B80">
        <w:tc>
          <w:tcPr>
            <w:tcW w:w="542" w:type="dxa"/>
            <w:vMerge/>
          </w:tcPr>
          <w:p w14:paraId="263CCC1F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056F95DC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24D4CF2C" w14:textId="140D0320" w:rsidR="00A70B80" w:rsidRPr="002B62CC" w:rsidRDefault="00D5206F" w:rsidP="0096469E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ソ　知的障害者の数</w:t>
            </w:r>
          </w:p>
        </w:tc>
        <w:tc>
          <w:tcPr>
            <w:tcW w:w="1254" w:type="dxa"/>
          </w:tcPr>
          <w:p w14:paraId="131C91F2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6CBC69ED" w14:textId="77777777" w:rsidTr="00E90A09">
        <w:tc>
          <w:tcPr>
            <w:tcW w:w="542" w:type="dxa"/>
            <w:vMerge/>
          </w:tcPr>
          <w:p w14:paraId="081E8119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154B58A1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  <w:tcBorders>
              <w:bottom w:val="single" w:sz="4" w:space="0" w:color="auto"/>
            </w:tcBorders>
          </w:tcPr>
          <w:p w14:paraId="0693C2FA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タ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精神障害者の数（短時間労働者を除く）</w:t>
            </w:r>
          </w:p>
        </w:tc>
        <w:tc>
          <w:tcPr>
            <w:tcW w:w="1254" w:type="dxa"/>
          </w:tcPr>
          <w:p w14:paraId="6DABA3EB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65153A77" w14:textId="77777777" w:rsidTr="00E90A09">
        <w:tc>
          <w:tcPr>
            <w:tcW w:w="542" w:type="dxa"/>
            <w:vMerge/>
          </w:tcPr>
          <w:p w14:paraId="1338972C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7D0C2003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  <w:tcBorders>
              <w:top w:val="single" w:sz="4" w:space="0" w:color="auto"/>
              <w:bottom w:val="nil"/>
            </w:tcBorders>
          </w:tcPr>
          <w:p w14:paraId="553519A9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チ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精神障害者である短時間労働者の数</w:t>
            </w:r>
          </w:p>
        </w:tc>
        <w:tc>
          <w:tcPr>
            <w:tcW w:w="1254" w:type="dxa"/>
            <w:tcBorders>
              <w:bottom w:val="dotted" w:sz="4" w:space="0" w:color="auto"/>
            </w:tcBorders>
          </w:tcPr>
          <w:p w14:paraId="71264AEC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4503A1A0" w14:textId="77777777" w:rsidTr="00E90A09">
        <w:tc>
          <w:tcPr>
            <w:tcW w:w="542" w:type="dxa"/>
            <w:vMerge/>
          </w:tcPr>
          <w:p w14:paraId="7A70D572" w14:textId="77777777" w:rsidR="00E90A09" w:rsidRPr="002B62CC" w:rsidRDefault="00E90A09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55B97E09" w14:textId="77777777" w:rsidR="00E90A09" w:rsidRPr="002B62CC" w:rsidRDefault="00E90A09">
            <w:pPr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right w:val="dotted" w:sz="4" w:space="0" w:color="auto"/>
            </w:tcBorders>
          </w:tcPr>
          <w:p w14:paraId="4824F06B" w14:textId="77777777" w:rsidR="00E90A09" w:rsidRPr="002B62CC" w:rsidRDefault="00E90A09">
            <w:pPr>
              <w:rPr>
                <w:color w:val="000000" w:themeColor="text1"/>
              </w:rPr>
            </w:pPr>
          </w:p>
        </w:tc>
        <w:tc>
          <w:tcPr>
            <w:tcW w:w="6535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4C2807D8" w14:textId="22E49064" w:rsidR="00E90A09" w:rsidRPr="002B62CC" w:rsidRDefault="00E90A09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 xml:space="preserve">ツ　上記チのうち、一定の要件を満たす者の数　</w:t>
            </w:r>
          </w:p>
        </w:tc>
        <w:tc>
          <w:tcPr>
            <w:tcW w:w="1254" w:type="dxa"/>
            <w:tcBorders>
              <w:top w:val="dotted" w:sz="4" w:space="0" w:color="auto"/>
            </w:tcBorders>
          </w:tcPr>
          <w:p w14:paraId="36C1D48B" w14:textId="77777777" w:rsidR="00E90A09" w:rsidRPr="002B62CC" w:rsidRDefault="00E90A09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7421CE5A" w14:textId="77777777" w:rsidTr="00A70B80">
        <w:tc>
          <w:tcPr>
            <w:tcW w:w="542" w:type="dxa"/>
            <w:vMerge/>
          </w:tcPr>
          <w:p w14:paraId="375C5BC1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6D38D2C7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37FB0A10" w14:textId="7946079D" w:rsidR="00A70B80" w:rsidRPr="002B62CC" w:rsidRDefault="00013E1E" w:rsidP="0096469E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テ</w:t>
            </w:r>
            <w:r w:rsidR="00D5206F" w:rsidRPr="002B62CC">
              <w:rPr>
                <w:rFonts w:hint="eastAsia"/>
                <w:color w:val="000000" w:themeColor="text1"/>
              </w:rPr>
              <w:t xml:space="preserve">　精神障害者の数</w:t>
            </w:r>
          </w:p>
        </w:tc>
        <w:tc>
          <w:tcPr>
            <w:tcW w:w="1254" w:type="dxa"/>
          </w:tcPr>
          <w:p w14:paraId="34BDE5B3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1D370773" w14:textId="77777777" w:rsidTr="00A70B80">
        <w:tc>
          <w:tcPr>
            <w:tcW w:w="542" w:type="dxa"/>
            <w:vMerge/>
          </w:tcPr>
          <w:p w14:paraId="4FF65A17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7264" w:type="dxa"/>
            <w:gridSpan w:val="4"/>
          </w:tcPr>
          <w:p w14:paraId="38EB06E3" w14:textId="7992C65F" w:rsidR="00A70B80" w:rsidRPr="002B62CC" w:rsidRDefault="00D5206F" w:rsidP="0096469E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 xml:space="preserve">(4) </w:t>
            </w:r>
            <w:r w:rsidR="00A70B80" w:rsidRPr="002B62CC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254" w:type="dxa"/>
          </w:tcPr>
          <w:p w14:paraId="2B7406D6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56AF8D0B" w14:textId="77777777" w:rsidTr="00A70B80">
        <w:tc>
          <w:tcPr>
            <w:tcW w:w="542" w:type="dxa"/>
            <w:vMerge/>
          </w:tcPr>
          <w:p w14:paraId="63259A19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7264" w:type="dxa"/>
            <w:gridSpan w:val="4"/>
          </w:tcPr>
          <w:p w14:paraId="34958A53" w14:textId="5755D806" w:rsidR="00A70B80" w:rsidRPr="002B62CC" w:rsidRDefault="00D5206F" w:rsidP="0096469E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 xml:space="preserve">(5) </w:t>
            </w:r>
            <w:r w:rsidR="00A70B80" w:rsidRPr="002B62CC">
              <w:rPr>
                <w:rFonts w:hint="eastAsia"/>
                <w:color w:val="000000" w:themeColor="text1"/>
              </w:rPr>
              <w:t>実雇用率</w:t>
            </w:r>
          </w:p>
        </w:tc>
        <w:tc>
          <w:tcPr>
            <w:tcW w:w="1254" w:type="dxa"/>
          </w:tcPr>
          <w:p w14:paraId="67E85270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％</w:t>
            </w:r>
          </w:p>
        </w:tc>
      </w:tr>
    </w:tbl>
    <w:p w14:paraId="1D5DEC55" w14:textId="2C9D0079" w:rsidR="000E5F81" w:rsidRDefault="00E96A93" w:rsidP="00E90A09">
      <w:pPr>
        <w:rPr>
          <w:color w:val="000000" w:themeColor="text1"/>
        </w:rPr>
      </w:pPr>
      <w:r w:rsidRPr="002B62CC">
        <w:rPr>
          <w:rFonts w:hint="eastAsia"/>
          <w:color w:val="000000" w:themeColor="text1"/>
        </w:rPr>
        <w:t>障害者の雇用の促進等に関する法律</w:t>
      </w:r>
      <w:r w:rsidR="00E12A50" w:rsidRPr="002B62CC">
        <w:rPr>
          <w:rFonts w:hint="eastAsia"/>
          <w:color w:val="000000" w:themeColor="text1"/>
        </w:rPr>
        <w:t>の規定に基づく計算によること。</w:t>
      </w:r>
    </w:p>
    <w:p w14:paraId="3D648BF3" w14:textId="255A357F" w:rsidR="006D3474" w:rsidRPr="0069540A" w:rsidRDefault="000E5F81" w:rsidP="00922CAD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</w:rPr>
        <w:t>記入方法</w:t>
      </w:r>
      <w:r w:rsidR="00922CAD">
        <w:rPr>
          <w:rFonts w:hint="eastAsia"/>
          <w:color w:val="000000" w:themeColor="text1"/>
        </w:rPr>
        <w:t>と用語の定義については、公共職業安定所長に提出する報告に準じる</w:t>
      </w:r>
    </w:p>
    <w:sectPr w:rsidR="006D3474" w:rsidRPr="0069540A" w:rsidSect="00922CAD">
      <w:footerReference w:type="default" r:id="rId6"/>
      <w:pgSz w:w="11906" w:h="16838" w:code="9"/>
      <w:pgMar w:top="1418" w:right="1418" w:bottom="1418" w:left="1418" w:header="851" w:footer="567" w:gutter="0"/>
      <w:pgNumType w:fmt="numberInDash" w:start="24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3BD88" w14:textId="77777777" w:rsidR="00FD0C32" w:rsidRDefault="00FD0C32" w:rsidP="00442BD1">
      <w:r>
        <w:separator/>
      </w:r>
    </w:p>
  </w:endnote>
  <w:endnote w:type="continuationSeparator" w:id="0">
    <w:p w14:paraId="75721192" w14:textId="77777777" w:rsidR="00FD0C32" w:rsidRDefault="00FD0C32" w:rsidP="0044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DE1E" w14:textId="0547209D" w:rsidR="00E90A09" w:rsidRDefault="00E90A09" w:rsidP="00AC103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0C44A" w14:textId="77777777" w:rsidR="00FD0C32" w:rsidRDefault="00FD0C32" w:rsidP="00442BD1">
      <w:r>
        <w:separator/>
      </w:r>
    </w:p>
  </w:footnote>
  <w:footnote w:type="continuationSeparator" w:id="0">
    <w:p w14:paraId="53389AA0" w14:textId="77777777" w:rsidR="00FD0C32" w:rsidRDefault="00FD0C32" w:rsidP="00442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25B"/>
    <w:rsid w:val="0000735A"/>
    <w:rsid w:val="00013E1E"/>
    <w:rsid w:val="00026004"/>
    <w:rsid w:val="000329A8"/>
    <w:rsid w:val="000573A4"/>
    <w:rsid w:val="0008685D"/>
    <w:rsid w:val="00096622"/>
    <w:rsid w:val="000A4E7F"/>
    <w:rsid w:val="000D72D4"/>
    <w:rsid w:val="000E4150"/>
    <w:rsid w:val="000E5F81"/>
    <w:rsid w:val="00161B6C"/>
    <w:rsid w:val="001868FA"/>
    <w:rsid w:val="00240517"/>
    <w:rsid w:val="00271AEA"/>
    <w:rsid w:val="00286B80"/>
    <w:rsid w:val="002A10C7"/>
    <w:rsid w:val="002A71CF"/>
    <w:rsid w:val="002A76B4"/>
    <w:rsid w:val="002B62CC"/>
    <w:rsid w:val="002D7B12"/>
    <w:rsid w:val="00322946"/>
    <w:rsid w:val="00336187"/>
    <w:rsid w:val="0034333E"/>
    <w:rsid w:val="00386D66"/>
    <w:rsid w:val="003C525B"/>
    <w:rsid w:val="004000B7"/>
    <w:rsid w:val="0041459C"/>
    <w:rsid w:val="004402B2"/>
    <w:rsid w:val="00442BD1"/>
    <w:rsid w:val="00444553"/>
    <w:rsid w:val="004614A8"/>
    <w:rsid w:val="004631C7"/>
    <w:rsid w:val="00464203"/>
    <w:rsid w:val="00471F3B"/>
    <w:rsid w:val="004A4D1B"/>
    <w:rsid w:val="004D0459"/>
    <w:rsid w:val="005736D4"/>
    <w:rsid w:val="00582F82"/>
    <w:rsid w:val="005C7ACD"/>
    <w:rsid w:val="005D2E38"/>
    <w:rsid w:val="005E2BBA"/>
    <w:rsid w:val="00602040"/>
    <w:rsid w:val="00617DB1"/>
    <w:rsid w:val="00667589"/>
    <w:rsid w:val="0069540A"/>
    <w:rsid w:val="006A1BD0"/>
    <w:rsid w:val="006B0194"/>
    <w:rsid w:val="006B7608"/>
    <w:rsid w:val="006D3474"/>
    <w:rsid w:val="006F1624"/>
    <w:rsid w:val="006F4DFC"/>
    <w:rsid w:val="007B0304"/>
    <w:rsid w:val="007C5A34"/>
    <w:rsid w:val="00814279"/>
    <w:rsid w:val="008421B9"/>
    <w:rsid w:val="008F7697"/>
    <w:rsid w:val="00900C9D"/>
    <w:rsid w:val="00921779"/>
    <w:rsid w:val="00922CAD"/>
    <w:rsid w:val="0096469E"/>
    <w:rsid w:val="00980EAB"/>
    <w:rsid w:val="00A0498C"/>
    <w:rsid w:val="00A20988"/>
    <w:rsid w:val="00A21C57"/>
    <w:rsid w:val="00A56B62"/>
    <w:rsid w:val="00A64521"/>
    <w:rsid w:val="00A70B80"/>
    <w:rsid w:val="00A818E5"/>
    <w:rsid w:val="00AC1039"/>
    <w:rsid w:val="00AD0015"/>
    <w:rsid w:val="00AF39FF"/>
    <w:rsid w:val="00B21B4F"/>
    <w:rsid w:val="00B5082F"/>
    <w:rsid w:val="00BA5132"/>
    <w:rsid w:val="00BB207F"/>
    <w:rsid w:val="00C12CDF"/>
    <w:rsid w:val="00C4348F"/>
    <w:rsid w:val="00CC3FF9"/>
    <w:rsid w:val="00D42271"/>
    <w:rsid w:val="00D5206F"/>
    <w:rsid w:val="00D71465"/>
    <w:rsid w:val="00D906C7"/>
    <w:rsid w:val="00DC1E62"/>
    <w:rsid w:val="00E12A50"/>
    <w:rsid w:val="00E5646C"/>
    <w:rsid w:val="00E6390B"/>
    <w:rsid w:val="00E86525"/>
    <w:rsid w:val="00E87ED2"/>
    <w:rsid w:val="00E90A09"/>
    <w:rsid w:val="00E96A93"/>
    <w:rsid w:val="00EA183B"/>
    <w:rsid w:val="00EF2629"/>
    <w:rsid w:val="00F77F0A"/>
    <w:rsid w:val="00FC7796"/>
    <w:rsid w:val="00FD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8CF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2B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2BD1"/>
  </w:style>
  <w:style w:type="paragraph" w:styleId="a6">
    <w:name w:val="footer"/>
    <w:basedOn w:val="a"/>
    <w:link w:val="a7"/>
    <w:uiPriority w:val="99"/>
    <w:unhideWhenUsed/>
    <w:rsid w:val="00442B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2BD1"/>
  </w:style>
  <w:style w:type="paragraph" w:styleId="a8">
    <w:name w:val="Balloon Text"/>
    <w:basedOn w:val="a"/>
    <w:link w:val="a9"/>
    <w:uiPriority w:val="99"/>
    <w:semiHidden/>
    <w:unhideWhenUsed/>
    <w:rsid w:val="00A81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18E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A76B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76B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A76B4"/>
  </w:style>
  <w:style w:type="paragraph" w:styleId="ad">
    <w:name w:val="annotation subject"/>
    <w:basedOn w:val="ab"/>
    <w:next w:val="ab"/>
    <w:link w:val="ae"/>
    <w:uiPriority w:val="99"/>
    <w:semiHidden/>
    <w:unhideWhenUsed/>
    <w:rsid w:val="002A76B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A76B4"/>
    <w:rPr>
      <w:b/>
      <w:bCs/>
    </w:rPr>
  </w:style>
  <w:style w:type="paragraph" w:styleId="af">
    <w:name w:val="Revision"/>
    <w:hidden/>
    <w:uiPriority w:val="99"/>
    <w:semiHidden/>
    <w:rsid w:val="00A04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2025-07-02T05:20:00Z</dcterms:created>
  <dcterms:modified xsi:type="dcterms:W3CDTF">2026-06-25T02:36:00Z</dcterms:modified>
</cp:coreProperties>
</file>