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450E" w14:textId="14E67B4E" w:rsidR="00D6074D" w:rsidRPr="00543DE6" w:rsidRDefault="00D6074D" w:rsidP="00D6074D">
      <w:pPr>
        <w:autoSpaceDE w:val="0"/>
        <w:autoSpaceDN w:val="0"/>
        <w:adjustRightInd w:val="0"/>
        <w:jc w:val="center"/>
        <w:rPr>
          <w:rFonts w:ascii="ＭＳ ゴシック" w:eastAsia="ＭＳ ゴシック" w:hAnsi="ＭＳ ゴシック" w:cs="ＭＳゴシック"/>
          <w:b/>
          <w:bCs/>
          <w:kern w:val="0"/>
          <w:szCs w:val="24"/>
          <w:lang w:eastAsia="zh-TW"/>
        </w:rPr>
      </w:pPr>
      <w:r w:rsidRPr="00543DE6">
        <w:rPr>
          <w:rFonts w:ascii="ＭＳ ゴシック" w:eastAsia="ＭＳ ゴシック" w:hAnsi="ＭＳ ゴシック" w:cs="ＭＳゴシック" w:hint="eastAsia"/>
          <w:b/>
          <w:bCs/>
          <w:kern w:val="0"/>
          <w:szCs w:val="24"/>
          <w:lang w:eastAsia="zh-TW"/>
        </w:rPr>
        <w:t>「千葉県港湾戦略策定業務</w:t>
      </w:r>
      <w:r w:rsidR="000E41E6">
        <w:rPr>
          <w:rFonts w:ascii="ＭＳ ゴシック" w:eastAsia="ＭＳ ゴシック" w:hAnsi="ＭＳ ゴシック" w:cs="ＭＳゴシック" w:hint="eastAsia"/>
          <w:b/>
          <w:bCs/>
          <w:kern w:val="0"/>
          <w:szCs w:val="24"/>
          <w:lang w:eastAsia="zh-TW"/>
        </w:rPr>
        <w:t>委託</w:t>
      </w:r>
      <w:r w:rsidRPr="00543DE6">
        <w:rPr>
          <w:rFonts w:ascii="ＭＳ ゴシック" w:eastAsia="ＭＳ ゴシック" w:hAnsi="ＭＳ ゴシック" w:cs="ＭＳゴシック" w:hint="eastAsia"/>
          <w:b/>
          <w:bCs/>
          <w:kern w:val="0"/>
          <w:szCs w:val="24"/>
          <w:lang w:eastAsia="zh-TW"/>
        </w:rPr>
        <w:t>」</w:t>
      </w:r>
    </w:p>
    <w:p w14:paraId="23543501" w14:textId="7BC40750" w:rsidR="00D6074D" w:rsidRPr="00543DE6" w:rsidRDefault="00D6074D" w:rsidP="00D6074D">
      <w:pPr>
        <w:autoSpaceDE w:val="0"/>
        <w:autoSpaceDN w:val="0"/>
        <w:adjustRightInd w:val="0"/>
        <w:jc w:val="center"/>
        <w:rPr>
          <w:rFonts w:ascii="ＭＳ ゴシック" w:eastAsia="ＭＳ ゴシック" w:hAnsi="ＭＳ ゴシック" w:cs="ＭＳゴシック"/>
          <w:b/>
          <w:bCs/>
          <w:kern w:val="0"/>
          <w:szCs w:val="24"/>
        </w:rPr>
      </w:pPr>
      <w:r w:rsidRPr="00543DE6">
        <w:rPr>
          <w:rFonts w:ascii="ＭＳ ゴシック" w:eastAsia="ＭＳ ゴシック" w:hAnsi="ＭＳ ゴシック" w:cs="ＭＳゴシック" w:hint="eastAsia"/>
          <w:b/>
          <w:bCs/>
          <w:kern w:val="0"/>
          <w:szCs w:val="24"/>
          <w:lang w:eastAsia="zh-TW"/>
        </w:rPr>
        <w:t>仕様書</w:t>
      </w:r>
    </w:p>
    <w:p w14:paraId="6F67A632" w14:textId="77777777" w:rsidR="00543DE6" w:rsidRPr="00543DE6" w:rsidRDefault="00543DE6" w:rsidP="00D6074D">
      <w:pPr>
        <w:autoSpaceDE w:val="0"/>
        <w:autoSpaceDN w:val="0"/>
        <w:adjustRightInd w:val="0"/>
        <w:jc w:val="center"/>
        <w:rPr>
          <w:rFonts w:ascii="ＭＳ ゴシック" w:eastAsia="ＭＳ ゴシック" w:hAnsi="ＭＳ ゴシック" w:cs="ＭＳゴシック"/>
          <w:kern w:val="0"/>
          <w:szCs w:val="24"/>
          <w:lang w:eastAsia="zh-TW"/>
        </w:rPr>
      </w:pPr>
    </w:p>
    <w:p w14:paraId="70823835" w14:textId="77777777" w:rsidR="00D6074D" w:rsidRPr="00543DE6" w:rsidRDefault="00D6074D" w:rsidP="00D6074D">
      <w:pPr>
        <w:autoSpaceDE w:val="0"/>
        <w:autoSpaceDN w:val="0"/>
        <w:adjustRightInd w:val="0"/>
        <w:jc w:val="left"/>
        <w:rPr>
          <w:rFonts w:ascii="ＭＳ ゴシック" w:eastAsia="ＭＳ ゴシック" w:hAnsi="ＭＳ ゴシック" w:cs="ＭＳゴシック"/>
          <w:b/>
          <w:bCs/>
          <w:kern w:val="0"/>
          <w:szCs w:val="24"/>
          <w:lang w:eastAsia="zh-TW"/>
        </w:rPr>
      </w:pPr>
      <w:r w:rsidRPr="00543DE6">
        <w:rPr>
          <w:rFonts w:ascii="ＭＳ ゴシック" w:eastAsia="ＭＳ ゴシック" w:hAnsi="ＭＳ ゴシック" w:cs="ＭＳゴシック" w:hint="eastAsia"/>
          <w:b/>
          <w:bCs/>
          <w:kern w:val="0"/>
          <w:szCs w:val="24"/>
          <w:lang w:eastAsia="zh-TW"/>
        </w:rPr>
        <w:t>１．適用範囲</w:t>
      </w:r>
    </w:p>
    <w:p w14:paraId="6DC54906" w14:textId="19BF3FED" w:rsidR="00D6074D" w:rsidRDefault="00D6074D" w:rsidP="00905AF8">
      <w:pPr>
        <w:autoSpaceDE w:val="0"/>
        <w:autoSpaceDN w:val="0"/>
        <w:adjustRightInd w:val="0"/>
        <w:ind w:firstLineChars="100" w:firstLine="240"/>
        <w:jc w:val="distribute"/>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本仕様書は、プロポーザル方式で受託者を選定するにあたり、企画提案を求め</w:t>
      </w:r>
      <w:r w:rsidR="00905AF8">
        <w:rPr>
          <w:rFonts w:ascii="ＭＳ ゴシック" w:eastAsia="ＭＳ ゴシック" w:hAnsi="ＭＳ ゴシック" w:cs="ＭＳ明朝" w:hint="eastAsia"/>
          <w:kern w:val="0"/>
          <w:szCs w:val="24"/>
        </w:rPr>
        <w:t>る</w:t>
      </w:r>
      <w:r w:rsidRPr="00543DE6">
        <w:rPr>
          <w:rFonts w:ascii="ＭＳ ゴシック" w:eastAsia="ＭＳ ゴシック" w:hAnsi="ＭＳ ゴシック" w:cs="ＭＳ明朝" w:hint="eastAsia"/>
          <w:kern w:val="0"/>
          <w:szCs w:val="24"/>
        </w:rPr>
        <w:t>上での業務の基本的事項を定めるものである。正式な業務契約時に取り交わす仕様書</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契約時に添付するもの</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は、受託候補者と協議の上、千葉県が作成する。</w:t>
      </w:r>
    </w:p>
    <w:p w14:paraId="57A81007" w14:textId="77777777" w:rsidR="00543DE6" w:rsidRPr="00905AF8" w:rsidRDefault="00543DE6" w:rsidP="00543DE6">
      <w:pPr>
        <w:autoSpaceDE w:val="0"/>
        <w:autoSpaceDN w:val="0"/>
        <w:adjustRightInd w:val="0"/>
        <w:ind w:firstLineChars="100" w:firstLine="240"/>
        <w:jc w:val="left"/>
        <w:rPr>
          <w:rFonts w:ascii="ＭＳ ゴシック" w:eastAsia="ＭＳ ゴシック" w:hAnsi="ＭＳ ゴシック" w:cs="ＭＳ明朝"/>
          <w:kern w:val="0"/>
          <w:szCs w:val="24"/>
        </w:rPr>
      </w:pPr>
    </w:p>
    <w:p w14:paraId="448F55A7" w14:textId="77777777" w:rsidR="00D6074D" w:rsidRPr="00543DE6" w:rsidRDefault="00D6074D" w:rsidP="00D6074D">
      <w:pPr>
        <w:autoSpaceDE w:val="0"/>
        <w:autoSpaceDN w:val="0"/>
        <w:adjustRightInd w:val="0"/>
        <w:jc w:val="left"/>
        <w:rPr>
          <w:rFonts w:ascii="ＭＳ ゴシック" w:eastAsia="ＭＳ ゴシック" w:hAnsi="ＭＳ ゴシック" w:cs="ＭＳゴシック"/>
          <w:b/>
          <w:bCs/>
          <w:kern w:val="0"/>
          <w:szCs w:val="24"/>
          <w:lang w:eastAsia="zh-TW"/>
        </w:rPr>
      </w:pPr>
      <w:r w:rsidRPr="00543DE6">
        <w:rPr>
          <w:rFonts w:ascii="ＭＳ ゴシック" w:eastAsia="ＭＳ ゴシック" w:hAnsi="ＭＳ ゴシック" w:cs="ＭＳゴシック" w:hint="eastAsia"/>
          <w:b/>
          <w:bCs/>
          <w:kern w:val="0"/>
          <w:szCs w:val="24"/>
          <w:lang w:eastAsia="zh-TW"/>
        </w:rPr>
        <w:t>２．業務名称</w:t>
      </w:r>
    </w:p>
    <w:p w14:paraId="49D5C5DA" w14:textId="3348EEB1" w:rsidR="00D6074D" w:rsidRDefault="00D6074D" w:rsidP="00905AF8">
      <w:pPr>
        <w:autoSpaceDE w:val="0"/>
        <w:autoSpaceDN w:val="0"/>
        <w:adjustRightInd w:val="0"/>
        <w:ind w:firstLineChars="100" w:firstLine="240"/>
        <w:jc w:val="left"/>
        <w:rPr>
          <w:rFonts w:ascii="ＭＳ ゴシック" w:eastAsia="ＭＳ ゴシック" w:hAnsi="ＭＳ ゴシック" w:cs="ＭＳ明朝"/>
          <w:kern w:val="0"/>
          <w:szCs w:val="24"/>
          <w:lang w:eastAsia="zh-TW"/>
        </w:rPr>
      </w:pPr>
      <w:r w:rsidRPr="00543DE6">
        <w:rPr>
          <w:rFonts w:ascii="ＭＳ ゴシック" w:eastAsia="ＭＳ ゴシック" w:hAnsi="ＭＳ ゴシック" w:cs="ＭＳ明朝" w:hint="eastAsia"/>
          <w:kern w:val="0"/>
          <w:szCs w:val="24"/>
          <w:lang w:eastAsia="zh-TW"/>
        </w:rPr>
        <w:t>千葉県港湾戦略策定業務</w:t>
      </w:r>
      <w:r w:rsidR="00403888">
        <w:rPr>
          <w:rFonts w:ascii="ＭＳ ゴシック" w:eastAsia="ＭＳ ゴシック" w:hAnsi="ＭＳ ゴシック" w:cs="ＭＳ明朝" w:hint="eastAsia"/>
          <w:kern w:val="0"/>
          <w:szCs w:val="24"/>
          <w:lang w:eastAsia="zh-TW"/>
        </w:rPr>
        <w:t>委託</w:t>
      </w:r>
    </w:p>
    <w:p w14:paraId="2A6DF536" w14:textId="77777777" w:rsidR="00543DE6" w:rsidRPr="00543DE6" w:rsidRDefault="00543DE6" w:rsidP="00D6074D">
      <w:pPr>
        <w:autoSpaceDE w:val="0"/>
        <w:autoSpaceDN w:val="0"/>
        <w:adjustRightInd w:val="0"/>
        <w:ind w:firstLineChars="200" w:firstLine="480"/>
        <w:jc w:val="left"/>
        <w:rPr>
          <w:rFonts w:ascii="ＭＳ ゴシック" w:eastAsia="ＭＳ ゴシック" w:hAnsi="ＭＳ ゴシック" w:cs="ＭＳ明朝"/>
          <w:kern w:val="0"/>
          <w:szCs w:val="24"/>
          <w:lang w:eastAsia="zh-TW"/>
        </w:rPr>
      </w:pPr>
    </w:p>
    <w:p w14:paraId="29142266" w14:textId="77777777" w:rsidR="00D6074D" w:rsidRPr="00543DE6" w:rsidRDefault="00D6074D" w:rsidP="00D6074D">
      <w:pPr>
        <w:autoSpaceDE w:val="0"/>
        <w:autoSpaceDN w:val="0"/>
        <w:adjustRightInd w:val="0"/>
        <w:jc w:val="left"/>
        <w:rPr>
          <w:rFonts w:ascii="ＭＳ ゴシック" w:eastAsia="ＭＳ ゴシック" w:hAnsi="ＭＳ ゴシック" w:cs="ＭＳゴシック"/>
          <w:b/>
          <w:bCs/>
          <w:kern w:val="0"/>
          <w:szCs w:val="24"/>
        </w:rPr>
      </w:pPr>
      <w:r w:rsidRPr="00543DE6">
        <w:rPr>
          <w:rFonts w:ascii="ＭＳ ゴシック" w:eastAsia="ＭＳ ゴシック" w:hAnsi="ＭＳ ゴシック" w:cs="ＭＳゴシック" w:hint="eastAsia"/>
          <w:b/>
          <w:bCs/>
          <w:kern w:val="0"/>
          <w:szCs w:val="24"/>
        </w:rPr>
        <w:t>３．業務期間</w:t>
      </w:r>
    </w:p>
    <w:p w14:paraId="0478739B" w14:textId="3F3ECBA3" w:rsidR="00D6074D" w:rsidRDefault="00D6074D" w:rsidP="00D6074D">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業務期間は、契約日から令和</w:t>
      </w:r>
      <w:r w:rsidR="00905AF8">
        <w:rPr>
          <w:rFonts w:ascii="ＭＳ ゴシック" w:eastAsia="ＭＳ ゴシック" w:hAnsi="ＭＳ ゴシック" w:cs="ＭＳ明朝" w:hint="eastAsia"/>
          <w:kern w:val="0"/>
          <w:szCs w:val="24"/>
        </w:rPr>
        <w:t>10</w:t>
      </w:r>
      <w:r w:rsidRPr="00543DE6">
        <w:rPr>
          <w:rFonts w:ascii="ＭＳ ゴシック" w:eastAsia="ＭＳ ゴシック" w:hAnsi="ＭＳ ゴシック" w:cs="ＭＳ明朝" w:hint="eastAsia"/>
          <w:kern w:val="0"/>
          <w:szCs w:val="24"/>
        </w:rPr>
        <w:t>年</w:t>
      </w:r>
      <w:r w:rsidR="00905AF8">
        <w:rPr>
          <w:rFonts w:ascii="ＭＳ ゴシック" w:eastAsia="ＭＳ ゴシック" w:hAnsi="ＭＳ ゴシック" w:cs="ＭＳ明朝" w:hint="eastAsia"/>
          <w:kern w:val="0"/>
          <w:szCs w:val="24"/>
        </w:rPr>
        <w:t>3</w:t>
      </w:r>
      <w:r w:rsidRPr="00543DE6">
        <w:rPr>
          <w:rFonts w:ascii="ＭＳ ゴシック" w:eastAsia="ＭＳ ゴシック" w:hAnsi="ＭＳ ゴシック" w:cs="ＭＳ明朝" w:hint="eastAsia"/>
          <w:kern w:val="0"/>
          <w:szCs w:val="24"/>
        </w:rPr>
        <w:t>月</w:t>
      </w:r>
      <w:r w:rsidR="00905AF8">
        <w:rPr>
          <w:rFonts w:ascii="ＭＳ ゴシック" w:eastAsia="ＭＳ ゴシック" w:hAnsi="ＭＳ ゴシック" w:cs="ＭＳ明朝" w:hint="eastAsia"/>
          <w:kern w:val="0"/>
          <w:szCs w:val="24"/>
        </w:rPr>
        <w:t>24</w:t>
      </w:r>
      <w:r w:rsidRPr="00543DE6">
        <w:rPr>
          <w:rFonts w:ascii="ＭＳ ゴシック" w:eastAsia="ＭＳ ゴシック" w:hAnsi="ＭＳ ゴシック" w:cs="ＭＳ明朝" w:hint="eastAsia"/>
          <w:kern w:val="0"/>
          <w:szCs w:val="24"/>
        </w:rPr>
        <w:t>日</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金</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までとし厳守すること。</w:t>
      </w:r>
    </w:p>
    <w:p w14:paraId="7713965E" w14:textId="77777777" w:rsidR="00905AF8" w:rsidRPr="00905AF8" w:rsidRDefault="00905AF8" w:rsidP="00D6074D">
      <w:pPr>
        <w:autoSpaceDE w:val="0"/>
        <w:autoSpaceDN w:val="0"/>
        <w:adjustRightInd w:val="0"/>
        <w:ind w:firstLineChars="100" w:firstLine="240"/>
        <w:jc w:val="left"/>
        <w:rPr>
          <w:rFonts w:ascii="ＭＳ ゴシック" w:eastAsia="ＭＳ ゴシック" w:hAnsi="ＭＳ ゴシック" w:cs="ＭＳ明朝"/>
          <w:kern w:val="0"/>
          <w:szCs w:val="24"/>
        </w:rPr>
      </w:pPr>
    </w:p>
    <w:p w14:paraId="1BF7BEE7" w14:textId="77777777" w:rsidR="00D6074D" w:rsidRPr="00543DE6" w:rsidRDefault="00D6074D" w:rsidP="00D6074D">
      <w:pPr>
        <w:autoSpaceDE w:val="0"/>
        <w:autoSpaceDN w:val="0"/>
        <w:adjustRightInd w:val="0"/>
        <w:jc w:val="left"/>
        <w:rPr>
          <w:rFonts w:ascii="ＭＳ ゴシック" w:eastAsia="ＭＳ ゴシック" w:hAnsi="ＭＳ ゴシック" w:cs="ＭＳゴシック"/>
          <w:b/>
          <w:bCs/>
          <w:kern w:val="0"/>
          <w:szCs w:val="24"/>
        </w:rPr>
      </w:pPr>
      <w:r w:rsidRPr="00543DE6">
        <w:rPr>
          <w:rFonts w:ascii="ＭＳ ゴシック" w:eastAsia="ＭＳ ゴシック" w:hAnsi="ＭＳ ゴシック" w:cs="ＭＳゴシック" w:hint="eastAsia"/>
          <w:b/>
          <w:bCs/>
          <w:kern w:val="0"/>
          <w:szCs w:val="24"/>
        </w:rPr>
        <w:t>４．目的</w:t>
      </w:r>
    </w:p>
    <w:p w14:paraId="122A16E7" w14:textId="43B03FD6" w:rsidR="00D6074D"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本業務は、県内</w:t>
      </w:r>
      <w:r w:rsidR="00905AF8">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千葉港、木更津港、名洗港、館山港、上総湊港、浜金谷港、興津港</w:t>
      </w:r>
      <w:r w:rsidR="00905AF8">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が将来にわたり安定的に港湾事業が継続できることを目的とした中長期的な港湾戦略を策定する。</w:t>
      </w:r>
    </w:p>
    <w:p w14:paraId="16B8EDA8" w14:textId="77777777" w:rsidR="00543DE6" w:rsidRPr="00543DE6" w:rsidRDefault="00543DE6" w:rsidP="00543DE6">
      <w:pPr>
        <w:autoSpaceDE w:val="0"/>
        <w:autoSpaceDN w:val="0"/>
        <w:adjustRightInd w:val="0"/>
        <w:ind w:firstLineChars="100" w:firstLine="240"/>
        <w:jc w:val="left"/>
        <w:rPr>
          <w:rFonts w:ascii="ＭＳ ゴシック" w:eastAsia="ＭＳ ゴシック" w:hAnsi="ＭＳ ゴシック" w:cs="ＭＳ明朝"/>
          <w:kern w:val="0"/>
          <w:szCs w:val="24"/>
        </w:rPr>
      </w:pPr>
    </w:p>
    <w:p w14:paraId="73BD589B" w14:textId="77777777" w:rsidR="00D6074D" w:rsidRPr="00543DE6" w:rsidRDefault="00D6074D" w:rsidP="00D6074D">
      <w:pPr>
        <w:autoSpaceDE w:val="0"/>
        <w:autoSpaceDN w:val="0"/>
        <w:adjustRightInd w:val="0"/>
        <w:jc w:val="left"/>
        <w:rPr>
          <w:rFonts w:ascii="ＭＳ ゴシック" w:eastAsia="ＭＳ ゴシック" w:hAnsi="ＭＳ ゴシック" w:cs="ＭＳゴシック"/>
          <w:b/>
          <w:bCs/>
          <w:kern w:val="0"/>
          <w:szCs w:val="24"/>
        </w:rPr>
      </w:pPr>
      <w:r w:rsidRPr="00543DE6">
        <w:rPr>
          <w:rFonts w:ascii="ＭＳ ゴシック" w:eastAsia="ＭＳ ゴシック" w:hAnsi="ＭＳ ゴシック" w:cs="ＭＳゴシック" w:hint="eastAsia"/>
          <w:b/>
          <w:bCs/>
          <w:kern w:val="0"/>
          <w:szCs w:val="24"/>
        </w:rPr>
        <w:t>５．業務内容</w:t>
      </w:r>
    </w:p>
    <w:p w14:paraId="41FD3775" w14:textId="77777777" w:rsidR="00D6074D" w:rsidRPr="00543DE6" w:rsidRDefault="00D6074D" w:rsidP="00D6074D">
      <w:pPr>
        <w:autoSpaceDE w:val="0"/>
        <w:autoSpaceDN w:val="0"/>
        <w:adjustRightInd w:val="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（１）基礎調査及び現状分析</w:t>
      </w:r>
    </w:p>
    <w:p w14:paraId="2A4554CE" w14:textId="77777777" w:rsidR="00D6074D" w:rsidRPr="00543DE6"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ア</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計画準備</w:t>
      </w:r>
    </w:p>
    <w:p w14:paraId="7D81A76E" w14:textId="5B8DBC86" w:rsidR="00D6074D" w:rsidRPr="00543DE6" w:rsidRDefault="00D6074D" w:rsidP="00905AF8">
      <w:pPr>
        <w:autoSpaceDE w:val="0"/>
        <w:autoSpaceDN w:val="0"/>
        <w:adjustRightInd w:val="0"/>
        <w:ind w:leftChars="100" w:left="24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業務を行うにあたって事前に業務の目的及び内容を把握し、業務の手順及び</w:t>
      </w:r>
      <w:r w:rsidR="00905AF8">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遂行に必要な事項を企画立案する。</w:t>
      </w:r>
    </w:p>
    <w:p w14:paraId="72011733" w14:textId="77777777" w:rsidR="00D6074D" w:rsidRPr="00543DE6"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資料収集整理</w:t>
      </w:r>
    </w:p>
    <w:p w14:paraId="7C6BF3F4" w14:textId="67863AF7" w:rsidR="00D6074D" w:rsidRPr="00543DE6" w:rsidRDefault="00D6074D" w:rsidP="00905AF8">
      <w:pPr>
        <w:autoSpaceDE w:val="0"/>
        <w:autoSpaceDN w:val="0"/>
        <w:adjustRightInd w:val="0"/>
        <w:ind w:leftChars="100" w:left="24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これまでの港湾整備事業に関する調査・設計・計画・他港の事例を収集整理し、本業務に関連する項目について整理・把握を行う。</w:t>
      </w:r>
    </w:p>
    <w:p w14:paraId="547AC7E2" w14:textId="77777777" w:rsidR="00D6074D" w:rsidRPr="00543DE6"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ウ</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現状や課題など対象港湾における情報整理</w:t>
      </w:r>
    </w:p>
    <w:p w14:paraId="5D3A227F" w14:textId="7C374A3B" w:rsidR="00D6074D" w:rsidRPr="00543DE6" w:rsidRDefault="00D6074D" w:rsidP="00905AF8">
      <w:pPr>
        <w:autoSpaceDE w:val="0"/>
        <w:autoSpaceDN w:val="0"/>
        <w:adjustRightInd w:val="0"/>
        <w:ind w:leftChars="100" w:left="24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イの検討内容に加え、県内の</w:t>
      </w:r>
      <w:r w:rsidR="00941E45">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港湾の現状分析も実施することで、各港湾の課題等の情報を整理する。</w:t>
      </w:r>
    </w:p>
    <w:p w14:paraId="1A4A4B6A" w14:textId="77777777" w:rsidR="00D6074D" w:rsidRPr="00543DE6" w:rsidRDefault="00D6074D" w:rsidP="00D6074D">
      <w:pPr>
        <w:autoSpaceDE w:val="0"/>
        <w:autoSpaceDN w:val="0"/>
        <w:adjustRightInd w:val="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（２）将来像等の提案</w:t>
      </w:r>
    </w:p>
    <w:p w14:paraId="26946BA4" w14:textId="595AA47E" w:rsidR="00D6074D" w:rsidRPr="00543DE6" w:rsidRDefault="00D6074D" w:rsidP="00905AF8">
      <w:pPr>
        <w:autoSpaceDE w:val="0"/>
        <w:autoSpaceDN w:val="0"/>
        <w:adjustRightInd w:val="0"/>
        <w:ind w:leftChars="100" w:left="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（１）の調査結果等から、千葉県の物流特性を把握・整理して、目指すべき</w:t>
      </w:r>
      <w:r w:rsidR="00905AF8">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将来像を提案する。</w:t>
      </w:r>
    </w:p>
    <w:p w14:paraId="26F24141" w14:textId="77777777" w:rsidR="00D6074D" w:rsidRPr="00543DE6" w:rsidRDefault="00D6074D" w:rsidP="00D6074D">
      <w:pPr>
        <w:autoSpaceDE w:val="0"/>
        <w:autoSpaceDN w:val="0"/>
        <w:adjustRightInd w:val="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（３）経済性評価</w:t>
      </w:r>
    </w:p>
    <w:p w14:paraId="36BE29D0" w14:textId="77777777" w:rsidR="00D6074D" w:rsidRPr="00543DE6" w:rsidRDefault="00D6074D" w:rsidP="00D6074D">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ア</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便益の計測</w:t>
      </w:r>
    </w:p>
    <w:p w14:paraId="7962A379" w14:textId="1D10502A" w:rsidR="00D6074D" w:rsidRDefault="00D6074D" w:rsidP="00905AF8">
      <w:pPr>
        <w:autoSpaceDE w:val="0"/>
        <w:autoSpaceDN w:val="0"/>
        <w:adjustRightInd w:val="0"/>
        <w:ind w:leftChars="100" w:left="240" w:firstLineChars="50" w:firstLine="12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県内の</w:t>
      </w:r>
      <w:r w:rsidR="00905AF8">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港湾の整備事業に伴う便益について発生する便益項目を整理し、定量的な便益の算定を行う。</w:t>
      </w:r>
    </w:p>
    <w:p w14:paraId="7238C0CD" w14:textId="77777777" w:rsidR="00A32FAE" w:rsidRPr="00543DE6" w:rsidRDefault="00A32FAE" w:rsidP="00905AF8">
      <w:pPr>
        <w:autoSpaceDE w:val="0"/>
        <w:autoSpaceDN w:val="0"/>
        <w:adjustRightInd w:val="0"/>
        <w:ind w:leftChars="100" w:left="240" w:firstLineChars="50" w:firstLine="120"/>
        <w:jc w:val="left"/>
        <w:rPr>
          <w:rFonts w:ascii="ＭＳ ゴシック" w:eastAsia="ＭＳ ゴシック" w:hAnsi="ＭＳ ゴシック" w:cs="ＭＳ明朝"/>
          <w:kern w:val="0"/>
          <w:szCs w:val="24"/>
        </w:rPr>
      </w:pPr>
    </w:p>
    <w:p w14:paraId="58266512" w14:textId="77777777" w:rsidR="00D6074D" w:rsidRPr="00543DE6" w:rsidRDefault="00D6074D" w:rsidP="00905AF8">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lastRenderedPageBreak/>
        <w:t>ア－１</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整備効果項目の抽出</w:t>
      </w:r>
    </w:p>
    <w:p w14:paraId="2C1C576C" w14:textId="7477A8C0" w:rsidR="00D6074D" w:rsidRPr="00543DE6" w:rsidRDefault="00D6074D" w:rsidP="00905AF8">
      <w:pPr>
        <w:autoSpaceDE w:val="0"/>
        <w:autoSpaceDN w:val="0"/>
        <w:adjustRightInd w:val="0"/>
        <w:ind w:leftChars="150" w:left="36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県内</w:t>
      </w:r>
      <w:r w:rsidR="002F27A5">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港湾における周辺貨物の輸送実態を踏まえて港湾整備による便益発生</w:t>
      </w:r>
      <w:r w:rsidR="00905AF8">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シナリオを整理し、整備効果項目を抽出する。</w:t>
      </w:r>
    </w:p>
    <w:p w14:paraId="5652A56C" w14:textId="77777777" w:rsidR="00D6074D" w:rsidRPr="00543DE6" w:rsidRDefault="00D6074D" w:rsidP="00905AF8">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ア―２</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便益の計測</w:t>
      </w:r>
    </w:p>
    <w:p w14:paraId="3BA0FC3F"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（ア）</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アンケート調査及びヒアリング調査</w:t>
      </w:r>
    </w:p>
    <w:p w14:paraId="677682FC" w14:textId="36A4E3E0" w:rsidR="00D6074D" w:rsidRPr="00543DE6" w:rsidRDefault="00D6074D" w:rsidP="00560C39">
      <w:pPr>
        <w:autoSpaceDE w:val="0"/>
        <w:autoSpaceDN w:val="0"/>
        <w:adjustRightInd w:val="0"/>
        <w:ind w:leftChars="300" w:left="720" w:firstLineChars="50" w:firstLine="12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便益対象貨物を取扱う荷主や港湾運送事業者を対象にアンケート調査</w:t>
      </w:r>
      <w:r w:rsidR="00560C39">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約</w:t>
      </w:r>
      <w:r w:rsidR="00560C39">
        <w:rPr>
          <w:rFonts w:ascii="ＭＳ ゴシック" w:eastAsia="ＭＳ ゴシック" w:hAnsi="ＭＳ ゴシック" w:cs="ＭＳ明朝" w:hint="eastAsia"/>
          <w:kern w:val="0"/>
          <w:szCs w:val="24"/>
        </w:rPr>
        <w:t>800</w:t>
      </w:r>
      <w:r w:rsidRPr="00543DE6">
        <w:rPr>
          <w:rFonts w:ascii="ＭＳ ゴシック" w:eastAsia="ＭＳ ゴシック" w:hAnsi="ＭＳ ゴシック" w:cs="ＭＳ明朝" w:hint="eastAsia"/>
          <w:kern w:val="0"/>
          <w:szCs w:val="24"/>
        </w:rPr>
        <w:t>社</w:t>
      </w:r>
      <w:r w:rsidR="00560C39">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を実施する。また、その結果を踏まえて、委託者が指定する事業者等へヒアリング調査</w:t>
      </w:r>
      <w:r w:rsidR="00560C39">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約</w:t>
      </w:r>
      <w:r w:rsidR="00560C39">
        <w:rPr>
          <w:rFonts w:ascii="ＭＳ ゴシック" w:eastAsia="ＭＳ ゴシック" w:hAnsi="ＭＳ ゴシック" w:cs="ＭＳ明朝" w:hint="eastAsia"/>
          <w:kern w:val="0"/>
          <w:szCs w:val="24"/>
        </w:rPr>
        <w:t>30</w:t>
      </w:r>
      <w:r w:rsidRPr="00543DE6">
        <w:rPr>
          <w:rFonts w:ascii="ＭＳ ゴシック" w:eastAsia="ＭＳ ゴシック" w:hAnsi="ＭＳ ゴシック" w:cs="ＭＳ明朝" w:hint="eastAsia"/>
          <w:kern w:val="0"/>
          <w:szCs w:val="24"/>
        </w:rPr>
        <w:t>社</w:t>
      </w:r>
      <w:r w:rsidR="00560C39">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も実施し、現在の社会情勢の変化を踏まえた</w:t>
      </w:r>
      <w:r w:rsidR="00560C39">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貨物量の将来見通しを把握する。</w:t>
      </w:r>
    </w:p>
    <w:p w14:paraId="488BE0C0"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需要の推計</w:t>
      </w:r>
    </w:p>
    <w:p w14:paraId="4809F1E1" w14:textId="6EC6DBC5" w:rsidR="00D6074D" w:rsidRPr="00543DE6" w:rsidRDefault="00D6074D" w:rsidP="00560C39">
      <w:pPr>
        <w:autoSpaceDE w:val="0"/>
        <w:autoSpaceDN w:val="0"/>
        <w:adjustRightInd w:val="0"/>
        <w:ind w:leftChars="300" w:left="720" w:firstLineChars="50" w:firstLine="12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ヒアリング調査の結果をもとに、便益対象品目の取扱貨物量を推計する。</w:t>
      </w:r>
      <w:r w:rsidR="00560C39">
        <w:rPr>
          <w:rFonts w:ascii="ＭＳ ゴシック" w:eastAsia="ＭＳ ゴシック" w:hAnsi="ＭＳ ゴシック" w:cs="ＭＳ明朝" w:hint="eastAsia"/>
          <w:kern w:val="0"/>
          <w:szCs w:val="24"/>
        </w:rPr>
        <w:t xml:space="preserve">　</w:t>
      </w:r>
      <w:r w:rsidRPr="00543DE6">
        <w:rPr>
          <w:rFonts w:ascii="ＭＳ ゴシック" w:eastAsia="ＭＳ ゴシック" w:hAnsi="ＭＳ ゴシック" w:cs="ＭＳ明朝" w:hint="eastAsia"/>
          <w:kern w:val="0"/>
          <w:szCs w:val="24"/>
        </w:rPr>
        <w:t>整備効果項目については、整備を実施する場合及び整備を実施しない場合の条件設定を行った上で、需要を推計する。</w:t>
      </w:r>
    </w:p>
    <w:p w14:paraId="409124A6" w14:textId="77777777" w:rsidR="00D6074D" w:rsidRPr="00543DE6" w:rsidRDefault="00D6074D" w:rsidP="00560C39">
      <w:pPr>
        <w:autoSpaceDE w:val="0"/>
        <w:autoSpaceDN w:val="0"/>
        <w:adjustRightInd w:val="0"/>
        <w:ind w:firstLineChars="150" w:firstLine="36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（ウ）</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便益の算出</w:t>
      </w:r>
    </w:p>
    <w:p w14:paraId="1B37BAF7" w14:textId="77777777" w:rsidR="00D6074D" w:rsidRPr="00543DE6" w:rsidRDefault="00D6074D" w:rsidP="00560C39">
      <w:pPr>
        <w:autoSpaceDE w:val="0"/>
        <w:autoSpaceDN w:val="0"/>
        <w:adjustRightInd w:val="0"/>
        <w:ind w:firstLineChars="350" w:firstLine="8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輸送便益を始めとする港湾整備により発生する便益の算出を行う。</w:t>
      </w:r>
    </w:p>
    <w:p w14:paraId="440C5439"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ア―３</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定量的・定性的効果の算出</w:t>
      </w:r>
    </w:p>
    <w:p w14:paraId="4F7FF66A" w14:textId="0169EF9A" w:rsidR="00D6074D" w:rsidRPr="00543DE6" w:rsidRDefault="00D6074D" w:rsidP="00560C39">
      <w:pPr>
        <w:autoSpaceDE w:val="0"/>
        <w:autoSpaceDN w:val="0"/>
        <w:adjustRightInd w:val="0"/>
        <w:ind w:leftChars="200" w:left="48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便益として計測した整備効果項目以外に、想定される定量的及び定性的効果について算出を行う。</w:t>
      </w:r>
    </w:p>
    <w:p w14:paraId="7B1D1F70" w14:textId="77777777" w:rsidR="00D6074D" w:rsidRPr="00543DE6"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費用対効果分析</w:t>
      </w:r>
    </w:p>
    <w:p w14:paraId="274C1136"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イ－１</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費用の整理</w:t>
      </w:r>
    </w:p>
    <w:p w14:paraId="4796A93B" w14:textId="0181E22E" w:rsidR="00D6074D" w:rsidRPr="00543DE6" w:rsidRDefault="00D6074D" w:rsidP="00560C39">
      <w:pPr>
        <w:autoSpaceDE w:val="0"/>
        <w:autoSpaceDN w:val="0"/>
        <w:adjustRightInd w:val="0"/>
        <w:ind w:leftChars="200" w:left="48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県内</w:t>
      </w:r>
      <w:r w:rsidR="00560C39">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港湾で必要となる整備費用については、既往調査等をもとに整理を行うとともに、未算出の整備費用</w:t>
      </w:r>
      <w:r w:rsidR="00560C39">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約</w:t>
      </w:r>
      <w:r w:rsidR="00560C39">
        <w:rPr>
          <w:rFonts w:ascii="ＭＳ ゴシック" w:eastAsia="ＭＳ ゴシック" w:hAnsi="ＭＳ ゴシック" w:cs="ＭＳ明朝" w:hint="eastAsia"/>
          <w:kern w:val="0"/>
          <w:szCs w:val="24"/>
        </w:rPr>
        <w:t>10</w:t>
      </w:r>
      <w:r w:rsidRPr="00543DE6">
        <w:rPr>
          <w:rFonts w:ascii="ＭＳ ゴシック" w:eastAsia="ＭＳ ゴシック" w:hAnsi="ＭＳ ゴシック" w:cs="ＭＳ明朝" w:hint="eastAsia"/>
          <w:kern w:val="0"/>
          <w:szCs w:val="24"/>
        </w:rPr>
        <w:t>か所</w:t>
      </w:r>
      <w:r w:rsidR="00560C39">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については、概算額を算出し、年次別費用の設定を行う。</w:t>
      </w:r>
    </w:p>
    <w:p w14:paraId="79E71B71"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イ－２</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費用対効果分析</w:t>
      </w:r>
    </w:p>
    <w:p w14:paraId="485DD8D4" w14:textId="3F14210D" w:rsidR="00D6074D" w:rsidRPr="00543DE6" w:rsidRDefault="00D6074D" w:rsidP="00560C39">
      <w:pPr>
        <w:autoSpaceDE w:val="0"/>
        <w:autoSpaceDN w:val="0"/>
        <w:adjustRightInd w:val="0"/>
        <w:ind w:leftChars="200" w:left="480" w:firstLineChars="50" w:firstLine="12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上記で整理した便益、費用をもとに費用対効果分析を行う</w:t>
      </w:r>
      <w:r w:rsidR="00CD7B43" w:rsidRPr="00543DE6">
        <w:rPr>
          <w:rFonts w:ascii="ＭＳ ゴシック" w:eastAsia="ＭＳ ゴシック" w:hAnsi="ＭＳ ゴシック" w:cs="ＭＳ明朝" w:hint="eastAsia"/>
          <w:kern w:val="0"/>
          <w:szCs w:val="24"/>
        </w:rPr>
        <w:t>。</w:t>
      </w:r>
      <w:r w:rsidRPr="00543DE6">
        <w:rPr>
          <w:rFonts w:ascii="ＭＳ ゴシック" w:eastAsia="ＭＳ ゴシック" w:hAnsi="ＭＳ ゴシック" w:cs="ＭＳ明朝" w:hint="eastAsia"/>
          <w:kern w:val="0"/>
          <w:szCs w:val="24"/>
        </w:rPr>
        <w:t>なお、費用対効果については、委託者から提供される資料等も踏まえて分析するものとする。</w:t>
      </w:r>
    </w:p>
    <w:p w14:paraId="53541E32" w14:textId="77777777" w:rsidR="00D6074D" w:rsidRPr="00543DE6" w:rsidRDefault="00D6074D" w:rsidP="00543DE6">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ウ</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経済波及効果の算出</w:t>
      </w:r>
    </w:p>
    <w:p w14:paraId="066479C1" w14:textId="0D36A067" w:rsidR="00D6074D" w:rsidRPr="00543DE6" w:rsidRDefault="00560C39" w:rsidP="00560C39">
      <w:pPr>
        <w:autoSpaceDE w:val="0"/>
        <w:autoSpaceDN w:val="0"/>
        <w:adjustRightInd w:val="0"/>
        <w:ind w:leftChars="200" w:left="480" w:firstLineChars="50" w:firstLine="12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(1)</w:t>
      </w:r>
      <w:r w:rsidR="00D6074D" w:rsidRPr="00543DE6">
        <w:rPr>
          <w:rFonts w:ascii="ＭＳ ゴシック" w:eastAsia="ＭＳ ゴシック" w:hAnsi="ＭＳ ゴシック" w:cs="ＭＳ明朝" w:hint="eastAsia"/>
          <w:kern w:val="0"/>
          <w:szCs w:val="24"/>
        </w:rPr>
        <w:t>～</w:t>
      </w:r>
      <w:r>
        <w:rPr>
          <w:rFonts w:ascii="ＭＳ ゴシック" w:eastAsia="ＭＳ ゴシック" w:hAnsi="ＭＳ ゴシック" w:cs="ＭＳ明朝" w:hint="eastAsia"/>
          <w:kern w:val="0"/>
          <w:szCs w:val="24"/>
        </w:rPr>
        <w:t>(3)</w:t>
      </w:r>
      <w:r w:rsidR="00D6074D" w:rsidRPr="00543DE6">
        <w:rPr>
          <w:rFonts w:ascii="ＭＳ ゴシック" w:eastAsia="ＭＳ ゴシック" w:hAnsi="ＭＳ ゴシック" w:cs="ＭＳ明朝" w:hint="eastAsia"/>
          <w:kern w:val="0"/>
          <w:szCs w:val="24"/>
        </w:rPr>
        <w:t>の調査結果をもとに、県内の</w:t>
      </w:r>
      <w:r>
        <w:rPr>
          <w:rFonts w:ascii="ＭＳ ゴシック" w:eastAsia="ＭＳ ゴシック" w:hAnsi="ＭＳ ゴシック" w:cs="ＭＳ明朝" w:hint="eastAsia"/>
          <w:kern w:val="0"/>
          <w:szCs w:val="24"/>
        </w:rPr>
        <w:t>7</w:t>
      </w:r>
      <w:r w:rsidR="00D6074D" w:rsidRPr="00543DE6">
        <w:rPr>
          <w:rFonts w:ascii="ＭＳ ゴシック" w:eastAsia="ＭＳ ゴシック" w:hAnsi="ＭＳ ゴシック" w:cs="ＭＳ明朝" w:hint="eastAsia"/>
          <w:kern w:val="0"/>
          <w:szCs w:val="24"/>
        </w:rPr>
        <w:t>港湾の整備事業から生み出された</w:t>
      </w:r>
      <w:r>
        <w:rPr>
          <w:rFonts w:ascii="ＭＳ ゴシック" w:eastAsia="ＭＳ ゴシック" w:hAnsi="ＭＳ ゴシック" w:cs="ＭＳ明朝" w:hint="eastAsia"/>
          <w:kern w:val="0"/>
          <w:szCs w:val="24"/>
        </w:rPr>
        <w:t xml:space="preserve">　　　</w:t>
      </w:r>
      <w:r w:rsidR="00D6074D" w:rsidRPr="00543DE6">
        <w:rPr>
          <w:rFonts w:ascii="ＭＳ ゴシック" w:eastAsia="ＭＳ ゴシック" w:hAnsi="ＭＳ ゴシック" w:cs="ＭＳ明朝" w:hint="eastAsia"/>
          <w:kern w:val="0"/>
          <w:szCs w:val="24"/>
        </w:rPr>
        <w:t>経済活動に伴って発生する千葉県への経済波及効果について推計する。</w:t>
      </w:r>
    </w:p>
    <w:p w14:paraId="0B784BF4" w14:textId="2B47869A" w:rsidR="00B24DEF" w:rsidRPr="00543DE6" w:rsidRDefault="00D6074D" w:rsidP="00F07A12">
      <w:pPr>
        <w:autoSpaceDE w:val="0"/>
        <w:autoSpaceDN w:val="0"/>
        <w:adjustRightInd w:val="0"/>
        <w:ind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エ</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収支計算</w:t>
      </w:r>
    </w:p>
    <w:p w14:paraId="1DFD8E96"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エ－１</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県内７港湾の財務の現状分析</w:t>
      </w:r>
    </w:p>
    <w:p w14:paraId="5F63D4D5" w14:textId="072F8A3A" w:rsidR="00D6074D" w:rsidRPr="00543DE6" w:rsidRDefault="00D6074D" w:rsidP="00560C39">
      <w:pPr>
        <w:autoSpaceDE w:val="0"/>
        <w:autoSpaceDN w:val="0"/>
        <w:adjustRightInd w:val="0"/>
        <w:ind w:leftChars="150" w:left="360" w:firstLineChars="100" w:firstLine="24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上記の調査結果及び既存の計画をもとに、県内</w:t>
      </w:r>
      <w:r w:rsidR="00560C39">
        <w:rPr>
          <w:rFonts w:ascii="ＭＳ ゴシック" w:eastAsia="ＭＳ ゴシック" w:hAnsi="ＭＳ ゴシック" w:cs="ＭＳ明朝" w:hint="eastAsia"/>
          <w:kern w:val="0"/>
          <w:szCs w:val="24"/>
        </w:rPr>
        <w:t>7</w:t>
      </w:r>
      <w:r w:rsidRPr="00543DE6">
        <w:rPr>
          <w:rFonts w:ascii="ＭＳ ゴシック" w:eastAsia="ＭＳ ゴシック" w:hAnsi="ＭＳ ゴシック" w:cs="ＭＳ明朝" w:hint="eastAsia"/>
          <w:kern w:val="0"/>
          <w:szCs w:val="24"/>
        </w:rPr>
        <w:t>港湾の財務的な特徴を明示し、現状分析を行う。</w:t>
      </w:r>
    </w:p>
    <w:p w14:paraId="13E8E458" w14:textId="77777777" w:rsidR="00D6074D" w:rsidRPr="00543DE6"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エ－２</w:t>
      </w:r>
      <w:r w:rsidRPr="00543DE6">
        <w:rPr>
          <w:rFonts w:ascii="ＭＳ ゴシック" w:eastAsia="ＭＳ ゴシック" w:hAnsi="ＭＳ ゴシック" w:cs="ＭＳ明朝"/>
          <w:kern w:val="0"/>
          <w:szCs w:val="24"/>
        </w:rPr>
        <w:t xml:space="preserve"> </w:t>
      </w:r>
      <w:r w:rsidRPr="00543DE6">
        <w:rPr>
          <w:rFonts w:ascii="ＭＳ ゴシック" w:eastAsia="ＭＳ ゴシック" w:hAnsi="ＭＳ ゴシック" w:cs="ＭＳ明朝" w:hint="eastAsia"/>
          <w:kern w:val="0"/>
          <w:szCs w:val="24"/>
        </w:rPr>
        <w:t>投資に関する試算・投資計画の作成</w:t>
      </w:r>
    </w:p>
    <w:p w14:paraId="6CC6A924" w14:textId="280966FE" w:rsidR="00D6074D" w:rsidRPr="00260D0A" w:rsidRDefault="00D6074D" w:rsidP="00560C39">
      <w:pPr>
        <w:autoSpaceDE w:val="0"/>
        <w:autoSpaceDN w:val="0"/>
        <w:adjustRightInd w:val="0"/>
        <w:ind w:leftChars="200" w:left="480" w:firstLineChars="50" w:firstLine="120"/>
        <w:jc w:val="left"/>
        <w:rPr>
          <w:rFonts w:ascii="ＭＳ ゴシック" w:eastAsia="ＭＳ ゴシック" w:hAnsi="ＭＳ ゴシック" w:cs="ＭＳ明朝"/>
          <w:kern w:val="0"/>
          <w:szCs w:val="24"/>
        </w:rPr>
      </w:pPr>
      <w:r w:rsidRPr="00543DE6">
        <w:rPr>
          <w:rFonts w:ascii="ＭＳ ゴシック" w:eastAsia="ＭＳ ゴシック" w:hAnsi="ＭＳ ゴシック" w:cs="ＭＳ明朝" w:hint="eastAsia"/>
          <w:kern w:val="0"/>
          <w:szCs w:val="24"/>
        </w:rPr>
        <w:t>上記で把握した内容をもとに、投資・経費等に関する前提を検討したうえで、計画期間内における投資・経費等に関する試算を</w:t>
      </w:r>
      <w:r w:rsidR="00F07A12" w:rsidRPr="00260D0A">
        <w:rPr>
          <w:rFonts w:ascii="ＭＳ ゴシック" w:eastAsia="ＭＳ ゴシック" w:hAnsi="ＭＳ ゴシック" w:cs="ＭＳ明朝" w:hint="eastAsia"/>
          <w:kern w:val="0"/>
          <w:szCs w:val="24"/>
        </w:rPr>
        <w:t>一般会計と特別会計港湾整備事業の両方で行うこと。</w:t>
      </w:r>
      <w:r w:rsidRPr="00260D0A">
        <w:rPr>
          <w:rFonts w:ascii="ＭＳ ゴシック" w:eastAsia="ＭＳ ゴシック" w:hAnsi="ＭＳ ゴシック" w:cs="ＭＳ明朝" w:hint="eastAsia"/>
          <w:kern w:val="0"/>
          <w:szCs w:val="24"/>
        </w:rPr>
        <w:t>試算に際しては、</w:t>
      </w:r>
      <w:r w:rsidR="00560C39" w:rsidRPr="00260D0A">
        <w:rPr>
          <w:rFonts w:ascii="ＭＳ ゴシック" w:eastAsia="ＭＳ ゴシック" w:hAnsi="ＭＳ ゴシック" w:cs="ＭＳ明朝" w:hint="eastAsia"/>
          <w:kern w:val="0"/>
          <w:szCs w:val="24"/>
        </w:rPr>
        <w:t>50</w:t>
      </w:r>
      <w:r w:rsidRPr="00260D0A">
        <w:rPr>
          <w:rFonts w:ascii="ＭＳ ゴシック" w:eastAsia="ＭＳ ゴシック" w:hAnsi="ＭＳ ゴシック" w:cs="ＭＳ明朝" w:hint="eastAsia"/>
          <w:kern w:val="0"/>
          <w:szCs w:val="24"/>
        </w:rPr>
        <w:t>年間にわたる投資・更新シミュレーションも行うこと。また、必要に応じて修正試算及び投資計画の改定をする</w:t>
      </w:r>
      <w:r w:rsidRPr="00260D0A">
        <w:rPr>
          <w:rFonts w:ascii="ＭＳ ゴシック" w:eastAsia="ＭＳ ゴシック" w:hAnsi="ＭＳ ゴシック" w:cs="ＭＳ明朝" w:hint="eastAsia"/>
          <w:kern w:val="0"/>
          <w:szCs w:val="24"/>
        </w:rPr>
        <w:lastRenderedPageBreak/>
        <w:t>こと。</w:t>
      </w:r>
    </w:p>
    <w:p w14:paraId="1C53B9B9" w14:textId="77777777" w:rsidR="00D6074D" w:rsidRPr="00260D0A" w:rsidRDefault="00D6074D" w:rsidP="00560C39">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エ－３</w:t>
      </w:r>
      <w:r w:rsidRPr="00260D0A">
        <w:rPr>
          <w:rFonts w:ascii="ＭＳ ゴシック" w:eastAsia="ＭＳ ゴシック" w:hAnsi="ＭＳ ゴシック" w:cs="ＭＳ明朝"/>
          <w:kern w:val="0"/>
          <w:szCs w:val="24"/>
        </w:rPr>
        <w:t xml:space="preserve"> </w:t>
      </w:r>
      <w:r w:rsidRPr="00260D0A">
        <w:rPr>
          <w:rFonts w:ascii="ＭＳ ゴシック" w:eastAsia="ＭＳ ゴシック" w:hAnsi="ＭＳ ゴシック" w:cs="ＭＳ明朝" w:hint="eastAsia"/>
          <w:kern w:val="0"/>
          <w:szCs w:val="24"/>
        </w:rPr>
        <w:t>財源に関する試算・財源計画の作成</w:t>
      </w:r>
    </w:p>
    <w:p w14:paraId="76DC05F9" w14:textId="4C1E2413" w:rsidR="00D6074D" w:rsidRPr="00260D0A" w:rsidRDefault="00D6074D" w:rsidP="00560C39">
      <w:pPr>
        <w:autoSpaceDE w:val="0"/>
        <w:autoSpaceDN w:val="0"/>
        <w:adjustRightInd w:val="0"/>
        <w:ind w:leftChars="200" w:left="480" w:firstLineChars="50" w:firstLine="12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上記で把握した内容をもとに、投資・経費等に関する前提を検討したうえで、計画期間内における財源に関する試算を</w:t>
      </w:r>
      <w:r w:rsidR="00F07A12" w:rsidRPr="00260D0A">
        <w:rPr>
          <w:rFonts w:ascii="ＭＳ ゴシック" w:eastAsia="ＭＳ ゴシック" w:hAnsi="ＭＳ ゴシック" w:cs="ＭＳ明朝" w:hint="eastAsia"/>
          <w:kern w:val="0"/>
          <w:szCs w:val="24"/>
        </w:rPr>
        <w:t>一般会計と特別会計港湾整備事業の　両方で行うこと。</w:t>
      </w:r>
      <w:r w:rsidRPr="00260D0A">
        <w:rPr>
          <w:rFonts w:ascii="ＭＳ ゴシック" w:eastAsia="ＭＳ ゴシック" w:hAnsi="ＭＳ ゴシック" w:cs="ＭＳ明朝" w:hint="eastAsia"/>
          <w:kern w:val="0"/>
          <w:szCs w:val="24"/>
        </w:rPr>
        <w:t>試算に際しては、初期的なシミュレーション結果を基に、</w:t>
      </w:r>
      <w:r w:rsidR="00F07A12" w:rsidRPr="00260D0A">
        <w:rPr>
          <w:rFonts w:ascii="ＭＳ ゴシック" w:eastAsia="ＭＳ ゴシック" w:hAnsi="ＭＳ ゴシック" w:cs="ＭＳ明朝" w:hint="eastAsia"/>
          <w:kern w:val="0"/>
          <w:szCs w:val="24"/>
        </w:rPr>
        <w:t xml:space="preserve">　</w:t>
      </w:r>
      <w:r w:rsidRPr="00260D0A">
        <w:rPr>
          <w:rFonts w:ascii="ＭＳ ゴシック" w:eastAsia="ＭＳ ゴシック" w:hAnsi="ＭＳ ゴシック" w:cs="ＭＳ明朝" w:hint="eastAsia"/>
          <w:kern w:val="0"/>
          <w:szCs w:val="24"/>
        </w:rPr>
        <w:t>必要に応じて修正試算及び財源計画の改定をすること。</w:t>
      </w:r>
    </w:p>
    <w:p w14:paraId="71DE1F55" w14:textId="77777777" w:rsidR="00D6074D" w:rsidRPr="00260D0A" w:rsidRDefault="00D6074D" w:rsidP="00560C39">
      <w:pPr>
        <w:autoSpaceDE w:val="0"/>
        <w:autoSpaceDN w:val="0"/>
        <w:adjustRightInd w:val="0"/>
        <w:ind w:firstLineChars="250" w:firstLine="60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エ－４</w:t>
      </w:r>
      <w:r w:rsidRPr="00260D0A">
        <w:rPr>
          <w:rFonts w:ascii="ＭＳ ゴシック" w:eastAsia="ＭＳ ゴシック" w:hAnsi="ＭＳ ゴシック" w:cs="ＭＳ明朝"/>
          <w:kern w:val="0"/>
          <w:szCs w:val="24"/>
        </w:rPr>
        <w:t xml:space="preserve"> </w:t>
      </w:r>
      <w:r w:rsidRPr="00260D0A">
        <w:rPr>
          <w:rFonts w:ascii="ＭＳ ゴシック" w:eastAsia="ＭＳ ゴシック" w:hAnsi="ＭＳ ゴシック" w:cs="ＭＳ明朝" w:hint="eastAsia"/>
          <w:kern w:val="0"/>
          <w:szCs w:val="24"/>
        </w:rPr>
        <w:t>収支計画の作成</w:t>
      </w:r>
    </w:p>
    <w:p w14:paraId="4BA6ED07" w14:textId="392A82EA" w:rsidR="00D6074D" w:rsidRPr="00260D0A" w:rsidRDefault="00D6074D" w:rsidP="00560C39">
      <w:pPr>
        <w:autoSpaceDE w:val="0"/>
        <w:autoSpaceDN w:val="0"/>
        <w:adjustRightInd w:val="0"/>
        <w:ind w:leftChars="200" w:left="480" w:firstLineChars="100" w:firstLine="24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上記の結果、収支計画を</w:t>
      </w:r>
      <w:r w:rsidR="00F07A12" w:rsidRPr="00260D0A">
        <w:rPr>
          <w:rFonts w:ascii="ＭＳ ゴシック" w:eastAsia="ＭＳ ゴシック" w:hAnsi="ＭＳ ゴシック" w:cs="ＭＳ明朝" w:hint="eastAsia"/>
          <w:kern w:val="0"/>
          <w:szCs w:val="24"/>
        </w:rPr>
        <w:t>一般会計と特別会計港湾整備事業の両方で</w:t>
      </w:r>
      <w:r w:rsidRPr="00260D0A">
        <w:rPr>
          <w:rFonts w:ascii="ＭＳ ゴシック" w:eastAsia="ＭＳ ゴシック" w:hAnsi="ＭＳ ゴシック" w:cs="ＭＳ明朝" w:hint="eastAsia"/>
          <w:kern w:val="0"/>
          <w:szCs w:val="24"/>
        </w:rPr>
        <w:t>作成すること。なお、計画期間は令和</w:t>
      </w:r>
      <w:r w:rsidR="00560C39" w:rsidRPr="00260D0A">
        <w:rPr>
          <w:rFonts w:ascii="ＭＳ ゴシック" w:eastAsia="ＭＳ ゴシック" w:hAnsi="ＭＳ ゴシック" w:cs="ＭＳ明朝" w:hint="eastAsia"/>
          <w:kern w:val="0"/>
          <w:szCs w:val="24"/>
        </w:rPr>
        <w:t>10</w:t>
      </w:r>
      <w:r w:rsidRPr="00260D0A">
        <w:rPr>
          <w:rFonts w:ascii="ＭＳ ゴシック" w:eastAsia="ＭＳ ゴシック" w:hAnsi="ＭＳ ゴシック" w:cs="ＭＳ明朝" w:hint="eastAsia"/>
          <w:kern w:val="0"/>
          <w:szCs w:val="24"/>
        </w:rPr>
        <w:t>年度から令和</w:t>
      </w:r>
      <w:r w:rsidR="002A0CA4" w:rsidRPr="00260D0A">
        <w:rPr>
          <w:rFonts w:ascii="ＭＳ ゴシック" w:eastAsia="ＭＳ ゴシック" w:hAnsi="ＭＳ ゴシック" w:cs="ＭＳ明朝" w:hint="eastAsia"/>
          <w:kern w:val="0"/>
          <w:szCs w:val="24"/>
        </w:rPr>
        <w:t>19</w:t>
      </w:r>
      <w:r w:rsidRPr="00260D0A">
        <w:rPr>
          <w:rFonts w:ascii="ＭＳ ゴシック" w:eastAsia="ＭＳ ゴシック" w:hAnsi="ＭＳ ゴシック" w:cs="ＭＳ明朝" w:hint="eastAsia"/>
          <w:kern w:val="0"/>
          <w:szCs w:val="24"/>
        </w:rPr>
        <w:t>年度までの</w:t>
      </w:r>
      <w:r w:rsidR="00B10AA5">
        <w:rPr>
          <w:rFonts w:ascii="ＭＳ ゴシック" w:eastAsia="ＭＳ ゴシック" w:hAnsi="ＭＳ ゴシック" w:cs="ＭＳ明朝" w:hint="eastAsia"/>
          <w:kern w:val="0"/>
          <w:szCs w:val="24"/>
        </w:rPr>
        <w:t>10</w:t>
      </w:r>
      <w:r w:rsidRPr="00260D0A">
        <w:rPr>
          <w:rFonts w:ascii="ＭＳ ゴシック" w:eastAsia="ＭＳ ゴシック" w:hAnsi="ＭＳ ゴシック" w:cs="ＭＳ明朝" w:hint="eastAsia"/>
          <w:kern w:val="0"/>
          <w:szCs w:val="24"/>
        </w:rPr>
        <w:t>年間とすること。</w:t>
      </w:r>
    </w:p>
    <w:p w14:paraId="7A93CAC1" w14:textId="77777777" w:rsidR="002A0CA4" w:rsidRPr="00260D0A" w:rsidRDefault="0023491A" w:rsidP="002A0CA4">
      <w:pPr>
        <w:autoSpaceDE w:val="0"/>
        <w:autoSpaceDN w:val="0"/>
        <w:adjustRightInd w:val="0"/>
        <w:ind w:left="240" w:hangingChars="100" w:hanging="24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（４）その他、目的達成のために効果が高いと考える項目に関すること</w:t>
      </w:r>
      <w:r w:rsidR="002A0CA4" w:rsidRPr="00260D0A">
        <w:rPr>
          <w:rFonts w:ascii="ＭＳ ゴシック" w:eastAsia="ＭＳ ゴシック" w:hAnsi="ＭＳ ゴシック" w:cs="ＭＳ明朝" w:hint="eastAsia"/>
          <w:kern w:val="0"/>
          <w:szCs w:val="24"/>
        </w:rPr>
        <w:t xml:space="preserve">　　　　</w:t>
      </w:r>
      <w:r w:rsidRPr="00260D0A">
        <w:rPr>
          <w:rFonts w:ascii="ＭＳ ゴシック" w:eastAsia="ＭＳ ゴシック" w:hAnsi="ＭＳ ゴシック" w:cs="ＭＳ明朝" w:hint="eastAsia"/>
          <w:kern w:val="0"/>
          <w:szCs w:val="24"/>
        </w:rPr>
        <w:t>（自由提案）提案者のノウハウ・アイデア等を活かし、</w:t>
      </w:r>
      <w:r w:rsidR="002A0CA4" w:rsidRPr="00260D0A">
        <w:rPr>
          <w:rFonts w:ascii="ＭＳ ゴシック" w:eastAsia="ＭＳ ゴシック" w:hAnsi="ＭＳ ゴシック" w:cs="ＭＳ明朝" w:hint="eastAsia"/>
          <w:kern w:val="0"/>
          <w:szCs w:val="24"/>
        </w:rPr>
        <w:t>(1)</w:t>
      </w:r>
      <w:r w:rsidRPr="00260D0A">
        <w:rPr>
          <w:rFonts w:ascii="ＭＳ ゴシック" w:eastAsia="ＭＳ ゴシック" w:hAnsi="ＭＳ ゴシック" w:cs="ＭＳ明朝" w:hint="eastAsia"/>
          <w:kern w:val="0"/>
          <w:szCs w:val="24"/>
        </w:rPr>
        <w:t>、</w:t>
      </w:r>
      <w:r w:rsidR="002A0CA4" w:rsidRPr="00260D0A">
        <w:rPr>
          <w:rFonts w:ascii="ＭＳ ゴシック" w:eastAsia="ＭＳ ゴシック" w:hAnsi="ＭＳ ゴシック" w:cs="ＭＳ明朝" w:hint="eastAsia"/>
          <w:kern w:val="0"/>
          <w:szCs w:val="24"/>
        </w:rPr>
        <w:t>(2)</w:t>
      </w:r>
      <w:r w:rsidRPr="00260D0A">
        <w:rPr>
          <w:rFonts w:ascii="ＭＳ ゴシック" w:eastAsia="ＭＳ ゴシック" w:hAnsi="ＭＳ ゴシック" w:cs="ＭＳ明朝" w:hint="eastAsia"/>
          <w:kern w:val="0"/>
          <w:szCs w:val="24"/>
        </w:rPr>
        <w:t>、</w:t>
      </w:r>
      <w:r w:rsidR="002A0CA4" w:rsidRPr="00260D0A">
        <w:rPr>
          <w:rFonts w:ascii="ＭＳ ゴシック" w:eastAsia="ＭＳ ゴシック" w:hAnsi="ＭＳ ゴシック" w:cs="ＭＳ明朝" w:hint="eastAsia"/>
          <w:kern w:val="0"/>
          <w:szCs w:val="24"/>
        </w:rPr>
        <w:t>(3)</w:t>
      </w:r>
      <w:r w:rsidRPr="00260D0A">
        <w:rPr>
          <w:rFonts w:ascii="ＭＳ ゴシック" w:eastAsia="ＭＳ ゴシック" w:hAnsi="ＭＳ ゴシック" w:cs="ＭＳ明朝" w:hint="eastAsia"/>
          <w:kern w:val="0"/>
          <w:szCs w:val="24"/>
        </w:rPr>
        <w:t>以外の</w:t>
      </w:r>
      <w:r w:rsidR="002A0CA4" w:rsidRPr="00260D0A">
        <w:rPr>
          <w:rFonts w:ascii="ＭＳ ゴシック" w:eastAsia="ＭＳ ゴシック" w:hAnsi="ＭＳ ゴシック" w:cs="ＭＳ明朝" w:hint="eastAsia"/>
          <w:kern w:val="0"/>
          <w:szCs w:val="24"/>
        </w:rPr>
        <w:t xml:space="preserve"> </w:t>
      </w:r>
    </w:p>
    <w:p w14:paraId="380D9DD8" w14:textId="3B5AC2C5" w:rsidR="0023491A" w:rsidRPr="00260D0A" w:rsidRDefault="002A0CA4" w:rsidP="002A0CA4">
      <w:pPr>
        <w:autoSpaceDE w:val="0"/>
        <w:autoSpaceDN w:val="0"/>
        <w:adjustRightInd w:val="0"/>
        <w:ind w:left="240" w:hangingChars="100" w:hanging="24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w:t>
      </w:r>
      <w:r w:rsidR="0023491A" w:rsidRPr="00260D0A">
        <w:rPr>
          <w:rFonts w:ascii="ＭＳ ゴシック" w:eastAsia="ＭＳ ゴシック" w:hAnsi="ＭＳ ゴシック" w:cs="ＭＳ明朝" w:hint="eastAsia"/>
          <w:kern w:val="0"/>
          <w:szCs w:val="24"/>
        </w:rPr>
        <w:t>効果的なアプローチを提案すること。提案の際は、「これまでに実施実績を有するなど、実現可能性が高く、高い効果が期待できる項目を提案すること」と</w:t>
      </w:r>
      <w:r w:rsidR="00F07A12" w:rsidRPr="00260D0A">
        <w:rPr>
          <w:rFonts w:ascii="ＭＳ ゴシック" w:eastAsia="ＭＳ ゴシック" w:hAnsi="ＭＳ ゴシック" w:cs="ＭＳ明朝" w:hint="eastAsia"/>
          <w:kern w:val="0"/>
          <w:szCs w:val="24"/>
        </w:rPr>
        <w:t xml:space="preserve">　</w:t>
      </w:r>
      <w:r w:rsidR="0023491A" w:rsidRPr="00260D0A">
        <w:rPr>
          <w:rFonts w:ascii="ＭＳ ゴシック" w:eastAsia="ＭＳ ゴシック" w:hAnsi="ＭＳ ゴシック" w:cs="ＭＳ明朝" w:hint="eastAsia"/>
          <w:kern w:val="0"/>
          <w:szCs w:val="24"/>
        </w:rPr>
        <w:t>「予算の範囲内で提案すること」に留意すること。</w:t>
      </w:r>
    </w:p>
    <w:p w14:paraId="5DE0158F" w14:textId="42761448" w:rsidR="00D6074D" w:rsidRPr="00260D0A" w:rsidRDefault="00D6074D" w:rsidP="00D6074D">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w:t>
      </w:r>
      <w:r w:rsidR="0023491A" w:rsidRPr="00260D0A">
        <w:rPr>
          <w:rFonts w:ascii="ＭＳ ゴシック" w:eastAsia="ＭＳ ゴシック" w:hAnsi="ＭＳ ゴシック" w:cs="ＭＳ明朝" w:hint="eastAsia"/>
          <w:kern w:val="0"/>
          <w:szCs w:val="24"/>
        </w:rPr>
        <w:t>５</w:t>
      </w:r>
      <w:r w:rsidRPr="00260D0A">
        <w:rPr>
          <w:rFonts w:ascii="ＭＳ ゴシック" w:eastAsia="ＭＳ ゴシック" w:hAnsi="ＭＳ ゴシック" w:cs="ＭＳ明朝" w:hint="eastAsia"/>
          <w:kern w:val="0"/>
          <w:szCs w:val="24"/>
        </w:rPr>
        <w:t>）港湾戦略の策定</w:t>
      </w:r>
    </w:p>
    <w:p w14:paraId="78A7FDFD" w14:textId="420AB693" w:rsidR="00D6074D" w:rsidRPr="00260D0A" w:rsidRDefault="002A0CA4" w:rsidP="002A0CA4">
      <w:pPr>
        <w:autoSpaceDE w:val="0"/>
        <w:autoSpaceDN w:val="0"/>
        <w:adjustRightInd w:val="0"/>
        <w:ind w:firstLineChars="150" w:firstLine="36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(1)</w:t>
      </w:r>
      <w:r w:rsidR="00D6074D" w:rsidRPr="00260D0A">
        <w:rPr>
          <w:rFonts w:ascii="ＭＳ ゴシック" w:eastAsia="ＭＳ ゴシック" w:hAnsi="ＭＳ ゴシック" w:cs="ＭＳ明朝" w:hint="eastAsia"/>
          <w:kern w:val="0"/>
          <w:szCs w:val="24"/>
        </w:rPr>
        <w:t>～</w:t>
      </w:r>
      <w:r w:rsidRPr="00260D0A">
        <w:rPr>
          <w:rFonts w:ascii="ＭＳ ゴシック" w:eastAsia="ＭＳ ゴシック" w:hAnsi="ＭＳ ゴシック" w:cs="ＭＳ明朝" w:hint="eastAsia"/>
          <w:kern w:val="0"/>
          <w:szCs w:val="24"/>
        </w:rPr>
        <w:t>(4)</w:t>
      </w:r>
      <w:r w:rsidR="00D6074D" w:rsidRPr="00260D0A">
        <w:rPr>
          <w:rFonts w:ascii="ＭＳ ゴシック" w:eastAsia="ＭＳ ゴシック" w:hAnsi="ＭＳ ゴシック" w:cs="ＭＳ明朝" w:hint="eastAsia"/>
          <w:kern w:val="0"/>
          <w:szCs w:val="24"/>
        </w:rPr>
        <w:t>を踏まえ、県内</w:t>
      </w:r>
      <w:r w:rsidRPr="00260D0A">
        <w:rPr>
          <w:rFonts w:ascii="ＭＳ ゴシック" w:eastAsia="ＭＳ ゴシック" w:hAnsi="ＭＳ ゴシック" w:cs="ＭＳ明朝" w:hint="eastAsia"/>
          <w:kern w:val="0"/>
          <w:szCs w:val="24"/>
        </w:rPr>
        <w:t>7</w:t>
      </w:r>
      <w:r w:rsidR="00D6074D" w:rsidRPr="00260D0A">
        <w:rPr>
          <w:rFonts w:ascii="ＭＳ ゴシック" w:eastAsia="ＭＳ ゴシック" w:hAnsi="ＭＳ ゴシック" w:cs="ＭＳ明朝" w:hint="eastAsia"/>
          <w:kern w:val="0"/>
          <w:szCs w:val="24"/>
        </w:rPr>
        <w:t>港湾の港湾戦略を策定する。</w:t>
      </w:r>
    </w:p>
    <w:p w14:paraId="1114849C" w14:textId="51A1EB05" w:rsidR="00D6074D" w:rsidRPr="00260D0A" w:rsidRDefault="00D6074D" w:rsidP="002A0CA4">
      <w:pPr>
        <w:autoSpaceDE w:val="0"/>
        <w:autoSpaceDN w:val="0"/>
        <w:adjustRightInd w:val="0"/>
        <w:ind w:leftChars="100" w:left="240" w:firstLineChars="50" w:firstLine="12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併せて、総務省「経営戦略策定・改定ガイドライン」の様式に基づいた報告資料も作成すること。</w:t>
      </w:r>
    </w:p>
    <w:p w14:paraId="5B3020CC" w14:textId="4D77902B" w:rsidR="00D6074D" w:rsidRPr="00260D0A" w:rsidRDefault="00D6074D" w:rsidP="00D6074D">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w:t>
      </w:r>
      <w:r w:rsidR="0023491A" w:rsidRPr="00260D0A">
        <w:rPr>
          <w:rFonts w:ascii="ＭＳ ゴシック" w:eastAsia="ＭＳ ゴシック" w:hAnsi="ＭＳ ゴシック" w:cs="ＭＳ明朝" w:hint="eastAsia"/>
          <w:kern w:val="0"/>
          <w:szCs w:val="24"/>
        </w:rPr>
        <w:t>６</w:t>
      </w:r>
      <w:r w:rsidRPr="00260D0A">
        <w:rPr>
          <w:rFonts w:ascii="ＭＳ ゴシック" w:eastAsia="ＭＳ ゴシック" w:hAnsi="ＭＳ ゴシック" w:cs="ＭＳ明朝" w:hint="eastAsia"/>
          <w:kern w:val="0"/>
          <w:szCs w:val="24"/>
        </w:rPr>
        <w:t>）業務報告書作成</w:t>
      </w:r>
    </w:p>
    <w:p w14:paraId="159C6A69" w14:textId="61738200" w:rsidR="00A30F69" w:rsidRPr="00260D0A" w:rsidRDefault="00D6074D" w:rsidP="00A30F69">
      <w:pPr>
        <w:autoSpaceDE w:val="0"/>
        <w:autoSpaceDN w:val="0"/>
        <w:adjustRightInd w:val="0"/>
        <w:ind w:firstLineChars="150" w:firstLine="36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調査目的、調査内容、調査結果について業務報告書を執筆しチェックをする。</w:t>
      </w:r>
    </w:p>
    <w:p w14:paraId="4276CE07" w14:textId="1E31E18E" w:rsidR="00A8025B" w:rsidRPr="00260D0A" w:rsidRDefault="00A8025B" w:rsidP="00A8025B">
      <w:pPr>
        <w:autoSpaceDE w:val="0"/>
        <w:autoSpaceDN w:val="0"/>
        <w:adjustRightInd w:val="0"/>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（７）打合せ協議</w:t>
      </w:r>
    </w:p>
    <w:p w14:paraId="62CAB3D7" w14:textId="421FCCFC" w:rsidR="00A8025B" w:rsidRPr="00260D0A" w:rsidRDefault="00A8025B" w:rsidP="00A8025B">
      <w:pPr>
        <w:autoSpaceDE w:val="0"/>
        <w:autoSpaceDN w:val="0"/>
        <w:adjustRightInd w:val="0"/>
        <w:ind w:left="240" w:hangingChars="100" w:hanging="240"/>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打合せ協議を、着手時</w:t>
      </w:r>
      <w:r w:rsidR="00B10AA5">
        <w:rPr>
          <w:rFonts w:ascii="ＭＳ ゴシック" w:eastAsia="ＭＳ ゴシック" w:hAnsi="ＭＳ ゴシック" w:cs="ＭＳ明朝" w:hint="eastAsia"/>
          <w:kern w:val="0"/>
          <w:szCs w:val="24"/>
        </w:rPr>
        <w:t>1</w:t>
      </w:r>
      <w:r w:rsidRPr="00260D0A">
        <w:rPr>
          <w:rFonts w:ascii="ＭＳ ゴシック" w:eastAsia="ＭＳ ゴシック" w:hAnsi="ＭＳ ゴシック" w:cs="ＭＳ明朝" w:hint="eastAsia"/>
          <w:kern w:val="0"/>
          <w:szCs w:val="24"/>
        </w:rPr>
        <w:t>回、中間時</w:t>
      </w:r>
      <w:r w:rsidR="00B10AA5">
        <w:rPr>
          <w:rFonts w:ascii="ＭＳ ゴシック" w:eastAsia="ＭＳ ゴシック" w:hAnsi="ＭＳ ゴシック" w:cs="ＭＳ明朝" w:hint="eastAsia"/>
          <w:kern w:val="0"/>
          <w:szCs w:val="24"/>
        </w:rPr>
        <w:t>8</w:t>
      </w:r>
      <w:r w:rsidRPr="00260D0A">
        <w:rPr>
          <w:rFonts w:ascii="ＭＳ ゴシック" w:eastAsia="ＭＳ ゴシック" w:hAnsi="ＭＳ ゴシック" w:cs="ＭＳ明朝" w:hint="eastAsia"/>
          <w:kern w:val="0"/>
          <w:szCs w:val="24"/>
        </w:rPr>
        <w:t>回、納品時</w:t>
      </w:r>
      <w:r w:rsidR="00B10AA5">
        <w:rPr>
          <w:rFonts w:ascii="ＭＳ ゴシック" w:eastAsia="ＭＳ ゴシック" w:hAnsi="ＭＳ ゴシック" w:cs="ＭＳ明朝" w:hint="eastAsia"/>
          <w:kern w:val="0"/>
          <w:szCs w:val="24"/>
        </w:rPr>
        <w:t>1</w:t>
      </w:r>
      <w:r w:rsidRPr="00260D0A">
        <w:rPr>
          <w:rFonts w:ascii="ＭＳ ゴシック" w:eastAsia="ＭＳ ゴシック" w:hAnsi="ＭＳ ゴシック" w:cs="ＭＳ明朝" w:hint="eastAsia"/>
          <w:kern w:val="0"/>
          <w:szCs w:val="24"/>
        </w:rPr>
        <w:t>回の計</w:t>
      </w:r>
      <w:r w:rsidR="00B10AA5">
        <w:rPr>
          <w:rFonts w:ascii="ＭＳ ゴシック" w:eastAsia="ＭＳ ゴシック" w:hAnsi="ＭＳ ゴシック" w:cs="ＭＳ明朝" w:hint="eastAsia"/>
          <w:kern w:val="0"/>
          <w:szCs w:val="24"/>
        </w:rPr>
        <w:t>10</w:t>
      </w:r>
      <w:r w:rsidRPr="00260D0A">
        <w:rPr>
          <w:rFonts w:ascii="ＭＳ ゴシック" w:eastAsia="ＭＳ ゴシック" w:hAnsi="ＭＳ ゴシック" w:cs="ＭＳ明朝" w:hint="eastAsia"/>
          <w:kern w:val="0"/>
          <w:szCs w:val="24"/>
        </w:rPr>
        <w:t>回以上とし、業務の進捗状況を勘案しながら、必要に応じて適宜協議を行う。</w:t>
      </w:r>
    </w:p>
    <w:p w14:paraId="1E02F1DA" w14:textId="3B3296B2" w:rsidR="00F07A12" w:rsidRPr="00260D0A" w:rsidRDefault="00F07A12" w:rsidP="00A8025B">
      <w:pPr>
        <w:autoSpaceDE w:val="0"/>
        <w:autoSpaceDN w:val="0"/>
        <w:adjustRightInd w:val="0"/>
        <w:ind w:left="240" w:hangingChars="100" w:hanging="240"/>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（８）港湾の写真の撮影</w:t>
      </w:r>
    </w:p>
    <w:p w14:paraId="19A1FCC3" w14:textId="77777777" w:rsidR="000838EE" w:rsidRDefault="00F07A12" w:rsidP="00A072D0">
      <w:pPr>
        <w:autoSpaceDE w:val="0"/>
        <w:autoSpaceDN w:val="0"/>
        <w:adjustRightInd w:val="0"/>
        <w:ind w:left="720" w:hangingChars="300" w:hanging="720"/>
        <w:rPr>
          <w:rFonts w:ascii="ＭＳ ゴシック" w:eastAsia="ＭＳ ゴシック" w:hAnsi="ＭＳ ゴシック"/>
          <w:szCs w:val="24"/>
          <w:shd w:val="clear" w:color="auto" w:fill="FFFFFF"/>
        </w:rPr>
      </w:pPr>
      <w:r w:rsidRPr="00260D0A">
        <w:rPr>
          <w:rFonts w:ascii="ＭＳ ゴシック" w:eastAsia="ＭＳ ゴシック" w:hAnsi="ＭＳ ゴシック" w:cs="ＭＳ明朝" w:hint="eastAsia"/>
          <w:kern w:val="0"/>
          <w:szCs w:val="24"/>
        </w:rPr>
        <w:t xml:space="preserve">　</w:t>
      </w:r>
      <w:r w:rsidRPr="00260D0A">
        <w:rPr>
          <w:rFonts w:ascii="ＭＳ ゴシック" w:eastAsia="ＭＳ ゴシック" w:hAnsi="ＭＳ ゴシック" w:hint="eastAsia"/>
          <w:szCs w:val="24"/>
          <w:shd w:val="clear" w:color="auto" w:fill="FFFFFF"/>
        </w:rPr>
        <w:t>ア　県が管理する</w:t>
      </w:r>
      <w:r w:rsidR="00B10AA5">
        <w:rPr>
          <w:rFonts w:ascii="ＭＳ ゴシック" w:eastAsia="ＭＳ ゴシック" w:hAnsi="ＭＳ ゴシック" w:hint="eastAsia"/>
          <w:szCs w:val="24"/>
          <w:shd w:val="clear" w:color="auto" w:fill="FFFFFF"/>
        </w:rPr>
        <w:t>7</w:t>
      </w:r>
      <w:r w:rsidRPr="00260D0A">
        <w:rPr>
          <w:rFonts w:ascii="ＭＳ ゴシック" w:eastAsia="ＭＳ ゴシック" w:hAnsi="ＭＳ ゴシック" w:hint="eastAsia"/>
          <w:szCs w:val="24"/>
          <w:shd w:val="clear" w:color="auto" w:fill="FFFFFF"/>
        </w:rPr>
        <w:t>港湾（千葉港、木更津港、</w:t>
      </w:r>
      <w:r w:rsidR="00A072D0">
        <w:rPr>
          <w:rFonts w:ascii="ＭＳ ゴシック" w:eastAsia="ＭＳ ゴシック" w:hAnsi="ＭＳ ゴシック" w:hint="eastAsia"/>
          <w:szCs w:val="24"/>
          <w:shd w:val="clear" w:color="auto" w:fill="FFFFFF"/>
        </w:rPr>
        <w:t>名洗港、館山港、</w:t>
      </w:r>
      <w:r w:rsidRPr="00260D0A">
        <w:rPr>
          <w:rFonts w:ascii="ＭＳ ゴシック" w:eastAsia="ＭＳ ゴシック" w:hAnsi="ＭＳ ゴシック" w:hint="eastAsia"/>
          <w:szCs w:val="24"/>
          <w:shd w:val="clear" w:color="auto" w:fill="FFFFFF"/>
        </w:rPr>
        <w:t>上総湊港、浜金谷港、</w:t>
      </w:r>
    </w:p>
    <w:p w14:paraId="7D56B790" w14:textId="77777777" w:rsidR="000838EE" w:rsidRDefault="00F07A12" w:rsidP="000838EE">
      <w:pPr>
        <w:autoSpaceDE w:val="0"/>
        <w:autoSpaceDN w:val="0"/>
        <w:adjustRightInd w:val="0"/>
        <w:ind w:leftChars="200" w:left="720" w:hangingChars="100" w:hanging="240"/>
        <w:rPr>
          <w:rFonts w:ascii="ＭＳ ゴシック" w:eastAsia="ＭＳ ゴシック" w:hAnsi="ＭＳ ゴシック"/>
          <w:szCs w:val="24"/>
          <w:shd w:val="clear" w:color="auto" w:fill="FFFFFF"/>
        </w:rPr>
      </w:pPr>
      <w:r w:rsidRPr="00260D0A">
        <w:rPr>
          <w:rFonts w:ascii="ＭＳ ゴシック" w:eastAsia="ＭＳ ゴシック" w:hAnsi="ＭＳ ゴシック" w:hint="eastAsia"/>
          <w:szCs w:val="24"/>
          <w:shd w:val="clear" w:color="auto" w:fill="FFFFFF"/>
        </w:rPr>
        <w:t>興津港）に係る航空写真（セスナ機又はドローンによるもの）を</w:t>
      </w:r>
      <w:r w:rsidR="00B10AA5">
        <w:rPr>
          <w:rFonts w:ascii="ＭＳ ゴシック" w:eastAsia="ＭＳ ゴシック" w:hAnsi="ＭＳ ゴシック" w:hint="eastAsia"/>
          <w:szCs w:val="24"/>
          <w:shd w:val="clear" w:color="auto" w:fill="FFFFFF"/>
        </w:rPr>
        <w:t>10</w:t>
      </w:r>
      <w:r w:rsidR="00DB18BD" w:rsidRPr="00260D0A">
        <w:rPr>
          <w:rFonts w:ascii="ＭＳ ゴシック" w:eastAsia="ＭＳ ゴシック" w:hAnsi="ＭＳ ゴシック" w:hint="eastAsia"/>
          <w:szCs w:val="24"/>
          <w:shd w:val="clear" w:color="auto" w:fill="FFFFFF"/>
        </w:rPr>
        <w:t>か所程度</w:t>
      </w:r>
      <w:r w:rsidRPr="00260D0A">
        <w:rPr>
          <w:rFonts w:ascii="ＭＳ ゴシック" w:eastAsia="ＭＳ ゴシック" w:hAnsi="ＭＳ ゴシック" w:hint="eastAsia"/>
          <w:szCs w:val="24"/>
          <w:shd w:val="clear" w:color="auto" w:fill="FFFFFF"/>
        </w:rPr>
        <w:t>撮影</w:t>
      </w:r>
    </w:p>
    <w:p w14:paraId="428E16A9" w14:textId="0AB92F42" w:rsidR="00F07A12" w:rsidRPr="00A072D0" w:rsidRDefault="00F07A12" w:rsidP="000838EE">
      <w:pPr>
        <w:autoSpaceDE w:val="0"/>
        <w:autoSpaceDN w:val="0"/>
        <w:adjustRightInd w:val="0"/>
        <w:ind w:leftChars="200" w:left="720" w:hangingChars="100" w:hanging="240"/>
        <w:rPr>
          <w:rFonts w:ascii="ＭＳ ゴシック" w:eastAsia="ＭＳ ゴシック" w:hAnsi="ＭＳ ゴシック"/>
          <w:szCs w:val="24"/>
          <w:shd w:val="clear" w:color="auto" w:fill="FFFFFF"/>
        </w:rPr>
      </w:pPr>
      <w:r w:rsidRPr="00260D0A">
        <w:rPr>
          <w:rFonts w:ascii="ＭＳ ゴシック" w:eastAsia="ＭＳ ゴシック" w:hAnsi="ＭＳ ゴシック" w:hint="eastAsia"/>
          <w:szCs w:val="24"/>
          <w:shd w:val="clear" w:color="auto" w:fill="FFFFFF"/>
        </w:rPr>
        <w:t>すること。</w:t>
      </w:r>
    </w:p>
    <w:p w14:paraId="75931FB6" w14:textId="28347DB5" w:rsidR="000838EE" w:rsidRDefault="00F07A12" w:rsidP="00F07A12">
      <w:pPr>
        <w:autoSpaceDE w:val="0"/>
        <w:autoSpaceDN w:val="0"/>
        <w:adjustRightInd w:val="0"/>
        <w:ind w:leftChars="100" w:left="240"/>
        <w:rPr>
          <w:rFonts w:ascii="ＭＳ ゴシック" w:eastAsia="ＭＳ ゴシック" w:hAnsi="ＭＳ ゴシック"/>
          <w:szCs w:val="24"/>
          <w:shd w:val="clear" w:color="auto" w:fill="FFFFFF"/>
        </w:rPr>
      </w:pPr>
      <w:r w:rsidRPr="00260D0A">
        <w:rPr>
          <w:rFonts w:ascii="ＭＳ ゴシック" w:eastAsia="ＭＳ ゴシック" w:hAnsi="ＭＳ ゴシック" w:hint="eastAsia"/>
          <w:szCs w:val="24"/>
          <w:shd w:val="clear" w:color="auto" w:fill="FFFFFF"/>
        </w:rPr>
        <w:t>イ　撮影場所など必要な事項は、別途県が指示する。カメラなど写真の撮影に</w:t>
      </w:r>
      <w:r w:rsidRPr="00260D0A">
        <w:rPr>
          <w:rFonts w:ascii="ＭＳ ゴシック" w:eastAsia="ＭＳ ゴシック" w:hAnsi="ＭＳ ゴシック" w:hint="eastAsia"/>
          <w:szCs w:val="24"/>
        </w:rPr>
        <w:br/>
      </w:r>
      <w:r w:rsidRPr="00260D0A">
        <w:rPr>
          <w:rFonts w:ascii="ＭＳ ゴシック" w:eastAsia="ＭＳ ゴシック" w:hAnsi="ＭＳ ゴシック" w:hint="eastAsia"/>
          <w:szCs w:val="24"/>
          <w:shd w:val="clear" w:color="auto" w:fill="FFFFFF"/>
        </w:rPr>
        <w:t xml:space="preserve">　必要な機材などについては受託者が用意し、その経費を負担すること。</w:t>
      </w:r>
      <w:r w:rsidRPr="00260D0A">
        <w:rPr>
          <w:rFonts w:ascii="ＭＳ ゴシック" w:eastAsia="ＭＳ ゴシック" w:hAnsi="ＭＳ ゴシック" w:hint="eastAsia"/>
          <w:szCs w:val="24"/>
        </w:rPr>
        <w:br/>
      </w:r>
      <w:r w:rsidRPr="00260D0A">
        <w:rPr>
          <w:rFonts w:ascii="ＭＳ ゴシック" w:eastAsia="ＭＳ ゴシック" w:hAnsi="ＭＳ ゴシック" w:hint="eastAsia"/>
          <w:szCs w:val="24"/>
          <w:shd w:val="clear" w:color="auto" w:fill="FFFFFF"/>
        </w:rPr>
        <w:t>ウ　画像データを納品すること。</w:t>
      </w:r>
      <w:r w:rsidRPr="00260D0A">
        <w:rPr>
          <w:rFonts w:ascii="ＭＳ ゴシック" w:eastAsia="ＭＳ ゴシック" w:hAnsi="ＭＳ ゴシック" w:hint="eastAsia"/>
          <w:szCs w:val="24"/>
        </w:rPr>
        <w:br/>
      </w:r>
      <w:r w:rsidRPr="00260D0A">
        <w:rPr>
          <w:rFonts w:ascii="ＭＳ ゴシック" w:eastAsia="ＭＳ ゴシック" w:hAnsi="ＭＳ ゴシック" w:hint="eastAsia"/>
          <w:szCs w:val="24"/>
          <w:shd w:val="clear" w:color="auto" w:fill="FFFFFF"/>
        </w:rPr>
        <w:t>エ　印刷に使用するのに十分な解像度を有するものとし、記録媒体及び保存形式は、</w:t>
      </w:r>
      <w:r w:rsidR="000838EE">
        <w:rPr>
          <w:rFonts w:ascii="ＭＳ ゴシック" w:eastAsia="ＭＳ ゴシック" w:hAnsi="ＭＳ ゴシック" w:hint="eastAsia"/>
          <w:szCs w:val="24"/>
          <w:shd w:val="clear" w:color="auto" w:fill="FFFFFF"/>
        </w:rPr>
        <w:t xml:space="preserve">　</w:t>
      </w:r>
    </w:p>
    <w:p w14:paraId="133D4164" w14:textId="4529F46F" w:rsidR="00F07A12" w:rsidRPr="00260D0A" w:rsidRDefault="00F07A12" w:rsidP="000838EE">
      <w:pPr>
        <w:autoSpaceDE w:val="0"/>
        <w:autoSpaceDN w:val="0"/>
        <w:adjustRightInd w:val="0"/>
        <w:ind w:leftChars="100" w:left="240" w:firstLineChars="100" w:firstLine="240"/>
        <w:rPr>
          <w:rFonts w:ascii="ＭＳ ゴシック" w:eastAsia="ＭＳ ゴシック" w:hAnsi="ＭＳ ゴシック" w:cs="ＭＳ明朝"/>
          <w:kern w:val="0"/>
          <w:szCs w:val="24"/>
        </w:rPr>
      </w:pPr>
      <w:r w:rsidRPr="00260D0A">
        <w:rPr>
          <w:rFonts w:ascii="ＭＳ ゴシック" w:eastAsia="ＭＳ ゴシック" w:hAnsi="ＭＳ ゴシック" w:hint="eastAsia"/>
          <w:szCs w:val="24"/>
          <w:shd w:val="clear" w:color="auto" w:fill="FFFFFF"/>
        </w:rPr>
        <w:t>汎用性のあるものとする。</w:t>
      </w:r>
    </w:p>
    <w:p w14:paraId="23594C5A" w14:textId="77777777" w:rsidR="00123F07" w:rsidRPr="00260D0A" w:rsidRDefault="00123F07" w:rsidP="00123F07">
      <w:pPr>
        <w:spacing w:line="340" w:lineRule="exact"/>
        <w:rPr>
          <w:rFonts w:ascii="ＭＳ ゴシック" w:eastAsia="ＭＳ ゴシック" w:hAnsi="ＭＳ ゴシック"/>
          <w:szCs w:val="24"/>
        </w:rPr>
      </w:pPr>
    </w:p>
    <w:p w14:paraId="39E99A68" w14:textId="44B50C27" w:rsidR="00123F07" w:rsidRPr="00260D0A" w:rsidRDefault="00123F07" w:rsidP="00123F07">
      <w:pPr>
        <w:spacing w:line="340" w:lineRule="exact"/>
        <w:rPr>
          <w:rFonts w:ascii="ＭＳ ゴシック" w:eastAsia="ＭＳ ゴシック" w:hAnsi="ＭＳ ゴシック"/>
          <w:b/>
          <w:bCs/>
          <w:szCs w:val="24"/>
        </w:rPr>
      </w:pPr>
      <w:r w:rsidRPr="00260D0A">
        <w:rPr>
          <w:rFonts w:ascii="ＭＳ ゴシック" w:eastAsia="ＭＳ ゴシック" w:hAnsi="ＭＳ ゴシック" w:hint="eastAsia"/>
          <w:b/>
          <w:bCs/>
          <w:szCs w:val="24"/>
        </w:rPr>
        <w:t>６　運営及び管理</w:t>
      </w:r>
    </w:p>
    <w:p w14:paraId="44E7AFB0" w14:textId="6B9FA1A3" w:rsidR="00123F07" w:rsidRPr="00260D0A" w:rsidRDefault="00123F07" w:rsidP="00123F07">
      <w:pPr>
        <w:pStyle w:val="a9"/>
        <w:numPr>
          <w:ilvl w:val="0"/>
          <w:numId w:val="2"/>
        </w:numPr>
        <w:spacing w:line="340" w:lineRule="exact"/>
        <w:rPr>
          <w:rFonts w:ascii="ＭＳ ゴシック" w:eastAsia="ＭＳ ゴシック" w:hAnsi="ＭＳ ゴシック"/>
          <w:szCs w:val="24"/>
        </w:rPr>
      </w:pPr>
      <w:r w:rsidRPr="00260D0A">
        <w:rPr>
          <w:rFonts w:ascii="ＭＳ ゴシック" w:eastAsia="ＭＳ ゴシック" w:hAnsi="ＭＳ ゴシック" w:hint="eastAsia"/>
          <w:szCs w:val="24"/>
        </w:rPr>
        <w:t>業務の実施</w:t>
      </w:r>
    </w:p>
    <w:p w14:paraId="0834C614" w14:textId="154B7A8B" w:rsidR="00123F07" w:rsidRPr="00260D0A" w:rsidRDefault="00123F07" w:rsidP="00123F07">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 xml:space="preserve">　　受託者は、契約締結後速やかに業務実施計画を提出の上、県と協議し、委託業務の詳細内容及び各作業の実施時期を決定すること。</w:t>
      </w:r>
    </w:p>
    <w:p w14:paraId="6ACCD3F3" w14:textId="1881F3FF" w:rsidR="00123F07" w:rsidRPr="00260D0A" w:rsidRDefault="00123F07" w:rsidP="00123F07">
      <w:pPr>
        <w:pStyle w:val="a9"/>
        <w:numPr>
          <w:ilvl w:val="0"/>
          <w:numId w:val="2"/>
        </w:numPr>
        <w:spacing w:line="340" w:lineRule="exact"/>
        <w:rPr>
          <w:rFonts w:ascii="ＭＳ ゴシック" w:eastAsia="ＭＳ ゴシック" w:hAnsi="ＭＳ ゴシック"/>
          <w:szCs w:val="24"/>
        </w:rPr>
      </w:pPr>
      <w:r w:rsidRPr="00260D0A">
        <w:rPr>
          <w:rFonts w:ascii="ＭＳ ゴシック" w:eastAsia="ＭＳ ゴシック" w:hAnsi="ＭＳ ゴシック" w:hint="eastAsia"/>
          <w:szCs w:val="24"/>
        </w:rPr>
        <w:t>進捗状況等の報告</w:t>
      </w:r>
    </w:p>
    <w:p w14:paraId="7D8954AA" w14:textId="6B1D2D69" w:rsidR="00123F07" w:rsidRPr="00260D0A" w:rsidRDefault="00123F07" w:rsidP="00123F07">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 xml:space="preserve">　　本業務の実施に当たっては、綿密に県と必要な協議及び打合せを行うとともに、</w:t>
      </w:r>
      <w:r w:rsidRPr="00260D0A">
        <w:rPr>
          <w:rFonts w:ascii="ＭＳ ゴシック" w:eastAsia="ＭＳ ゴシック" w:hAnsi="ＭＳ ゴシック" w:hint="eastAsia"/>
          <w:szCs w:val="24"/>
        </w:rPr>
        <w:lastRenderedPageBreak/>
        <w:t>県の指示に従い、誠実に業務を進めるものとし、業務の遂行状況について随時報告を行うこと。また、本業務の実施に当たっては、柔軟に対応するものとし、県が　　求める事項は最大限実現できるよう努めること。</w:t>
      </w:r>
    </w:p>
    <w:p w14:paraId="0594B1C3" w14:textId="111998E9" w:rsidR="00262DA3" w:rsidRPr="00260D0A" w:rsidRDefault="00262DA3" w:rsidP="00262DA3">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（３）</w:t>
      </w:r>
      <w:r w:rsidRPr="00260D0A">
        <w:rPr>
          <w:rFonts w:ascii="ＭＳ ゴシック" w:eastAsia="ＭＳ ゴシック" w:hAnsi="ＭＳ ゴシック" w:cs="ＭＳ明朝" w:hint="eastAsia"/>
          <w:kern w:val="0"/>
          <w:szCs w:val="24"/>
        </w:rPr>
        <w:t>会議業務の運営支援</w:t>
      </w:r>
    </w:p>
    <w:p w14:paraId="6FFEABE5" w14:textId="1E0BD320" w:rsidR="00262DA3" w:rsidRPr="00260D0A" w:rsidRDefault="00262DA3" w:rsidP="00262DA3">
      <w:pPr>
        <w:autoSpaceDE w:val="0"/>
        <w:autoSpaceDN w:val="0"/>
        <w:adjustRightInd w:val="0"/>
        <w:ind w:leftChars="100" w:left="240" w:firstLineChars="50" w:firstLine="12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委託者が指定する会議に必要となる資料の作成、会議への出席及び会議後は   議事録の作成を行う。(おおむね5回程度を想定)</w:t>
      </w:r>
    </w:p>
    <w:p w14:paraId="03B023A2" w14:textId="5675A97A" w:rsidR="00123F07" w:rsidRPr="00260D0A" w:rsidRDefault="00123F07" w:rsidP="00262DA3">
      <w:pPr>
        <w:pStyle w:val="a9"/>
        <w:numPr>
          <w:ilvl w:val="0"/>
          <w:numId w:val="3"/>
        </w:numPr>
        <w:spacing w:line="340" w:lineRule="exact"/>
        <w:rPr>
          <w:rFonts w:ascii="ＭＳ ゴシック" w:eastAsia="ＭＳ ゴシック" w:hAnsi="ＭＳ ゴシック"/>
          <w:szCs w:val="24"/>
        </w:rPr>
      </w:pPr>
      <w:r w:rsidRPr="00260D0A">
        <w:rPr>
          <w:rFonts w:ascii="ＭＳ ゴシック" w:eastAsia="ＭＳ ゴシック" w:hAnsi="ＭＳ ゴシック" w:hint="eastAsia"/>
          <w:szCs w:val="24"/>
        </w:rPr>
        <w:t>業務実施体制</w:t>
      </w:r>
    </w:p>
    <w:p w14:paraId="2FCC8282" w14:textId="392E0128" w:rsidR="00123F07" w:rsidRPr="00260D0A" w:rsidRDefault="00123F07" w:rsidP="00123F07">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 xml:space="preserve">　　委託業務を円滑に実施するため、本業務の全体責任者及び各業務の責任者、担当者を配置すること。責任者及び担当者は、やむを得ない場合を除いて変更しないこととし、変更する場合は、県に事前相談の上、報告すること。</w:t>
      </w:r>
    </w:p>
    <w:p w14:paraId="592CC02E" w14:textId="7CB957DD" w:rsidR="00123F07" w:rsidRPr="00260D0A" w:rsidRDefault="00123F07" w:rsidP="00262DA3">
      <w:pPr>
        <w:pStyle w:val="a9"/>
        <w:numPr>
          <w:ilvl w:val="0"/>
          <w:numId w:val="3"/>
        </w:numPr>
        <w:spacing w:line="340" w:lineRule="exact"/>
        <w:rPr>
          <w:rFonts w:ascii="ＭＳ ゴシック" w:eastAsia="ＭＳ ゴシック" w:hAnsi="ＭＳ ゴシック"/>
          <w:szCs w:val="24"/>
        </w:rPr>
      </w:pPr>
      <w:r w:rsidRPr="00260D0A">
        <w:rPr>
          <w:rFonts w:ascii="ＭＳ ゴシック" w:eastAsia="ＭＳ ゴシック" w:hAnsi="ＭＳ ゴシック" w:hint="eastAsia"/>
          <w:szCs w:val="24"/>
        </w:rPr>
        <w:t>事故及びクレーム等の対応</w:t>
      </w:r>
    </w:p>
    <w:p w14:paraId="486E6651" w14:textId="0BC0F3B2" w:rsidR="00CE69E6" w:rsidRPr="00260D0A" w:rsidRDefault="00123F07" w:rsidP="00C81B3C">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 xml:space="preserve">　　委託業務の実施中、事故やクレームが発生した場合は、速やかに県担当者へ報告するとともに、解決に向けて誠意ある対応をすること。また、その対応や経過に　　ついては、速やかに県に報告すること。</w:t>
      </w:r>
    </w:p>
    <w:p w14:paraId="629897BD" w14:textId="7A0DC5B0" w:rsidR="00123F07" w:rsidRPr="00260D0A" w:rsidRDefault="00123F07" w:rsidP="00262DA3">
      <w:pPr>
        <w:pStyle w:val="a9"/>
        <w:numPr>
          <w:ilvl w:val="0"/>
          <w:numId w:val="3"/>
        </w:numPr>
        <w:spacing w:line="340" w:lineRule="exact"/>
        <w:rPr>
          <w:rFonts w:ascii="ＭＳ ゴシック" w:eastAsia="ＭＳ ゴシック" w:hAnsi="ＭＳ ゴシック"/>
          <w:szCs w:val="24"/>
        </w:rPr>
      </w:pPr>
      <w:r w:rsidRPr="00260D0A">
        <w:rPr>
          <w:rFonts w:ascii="ＭＳ ゴシック" w:eastAsia="ＭＳ ゴシック" w:hAnsi="ＭＳ ゴシック" w:hint="eastAsia"/>
          <w:szCs w:val="24"/>
        </w:rPr>
        <w:t>資料等の管理</w:t>
      </w:r>
    </w:p>
    <w:p w14:paraId="39D9F80C" w14:textId="7F8A860B" w:rsidR="00123F07" w:rsidRPr="00260D0A" w:rsidRDefault="00123F07" w:rsidP="00123F07">
      <w:pPr>
        <w:spacing w:line="340" w:lineRule="exact"/>
        <w:ind w:left="240" w:hangingChars="100" w:hanging="240"/>
        <w:rPr>
          <w:rFonts w:ascii="ＭＳ ゴシック" w:eastAsia="ＭＳ ゴシック" w:hAnsi="ＭＳ ゴシック"/>
          <w:szCs w:val="24"/>
        </w:rPr>
      </w:pPr>
      <w:r w:rsidRPr="00260D0A">
        <w:rPr>
          <w:rFonts w:ascii="ＭＳ ゴシック" w:eastAsia="ＭＳ ゴシック" w:hAnsi="ＭＳ ゴシック" w:hint="eastAsia"/>
          <w:szCs w:val="24"/>
        </w:rPr>
        <w:t xml:space="preserve">　　受託者は、この契約に基づく業務を処理するために、県から提供された資料等　あるいは県に引き渡す資料等の漏洩及び紛失がないよう、その管理を徹底するとともに、県の承諾なく複写及び複製してはならない。また、委託業務終了後は速やかに県に返還するもとのし、電子情報にあっては、当該電子情報を復元できないよう適正に処分しなければならない。</w:t>
      </w:r>
    </w:p>
    <w:p w14:paraId="2AABDEB7" w14:textId="1F129442" w:rsidR="00CA0834" w:rsidRPr="00260D0A" w:rsidRDefault="008E59A6" w:rsidP="00CA0834">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w:t>
      </w:r>
      <w:r w:rsidR="00262DA3" w:rsidRPr="00260D0A">
        <w:rPr>
          <w:rFonts w:ascii="ＭＳ ゴシック" w:eastAsia="ＭＳ ゴシック" w:hAnsi="ＭＳ ゴシック" w:cs="ＭＳ明朝" w:hint="eastAsia"/>
          <w:kern w:val="0"/>
          <w:szCs w:val="24"/>
        </w:rPr>
        <w:t>７</w:t>
      </w:r>
      <w:r w:rsidRPr="00260D0A">
        <w:rPr>
          <w:rFonts w:ascii="ＭＳ ゴシック" w:eastAsia="ＭＳ ゴシック" w:hAnsi="ＭＳ ゴシック" w:cs="ＭＳ明朝" w:hint="eastAsia"/>
          <w:kern w:val="0"/>
          <w:szCs w:val="24"/>
        </w:rPr>
        <w:t>）経費</w:t>
      </w:r>
    </w:p>
    <w:p w14:paraId="44CAA5E3" w14:textId="7E53B15F" w:rsidR="008E59A6" w:rsidRPr="00260D0A" w:rsidRDefault="008E59A6" w:rsidP="002A0CA4">
      <w:pPr>
        <w:autoSpaceDE w:val="0"/>
        <w:autoSpaceDN w:val="0"/>
        <w:adjustRightInd w:val="0"/>
        <w:ind w:left="240" w:hangingChars="100" w:hanging="24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w:t>
      </w:r>
      <w:r w:rsidR="00543DE6" w:rsidRPr="00260D0A">
        <w:rPr>
          <w:rFonts w:ascii="ＭＳ ゴシック" w:eastAsia="ＭＳ ゴシック" w:hAnsi="ＭＳ ゴシック" w:cs="ＭＳ明朝" w:hint="eastAsia"/>
          <w:kern w:val="0"/>
          <w:szCs w:val="24"/>
        </w:rPr>
        <w:t xml:space="preserve">　</w:t>
      </w:r>
      <w:r w:rsidRPr="00260D0A">
        <w:rPr>
          <w:rFonts w:ascii="ＭＳ ゴシック" w:eastAsia="ＭＳ ゴシック" w:hAnsi="ＭＳ ゴシック" w:cs="ＭＳ明朝" w:hint="eastAsia"/>
          <w:kern w:val="0"/>
          <w:szCs w:val="24"/>
        </w:rPr>
        <w:t>本業務の実施に要する一切の費用は、委託料に含むこと。ただし、備品等財産の取得に関わる費用は含めないものとする。</w:t>
      </w:r>
    </w:p>
    <w:p w14:paraId="1FBBD0A6" w14:textId="77777777" w:rsidR="00A30F69" w:rsidRPr="00260D0A" w:rsidRDefault="00A30F69" w:rsidP="002A0CA4">
      <w:pPr>
        <w:autoSpaceDE w:val="0"/>
        <w:autoSpaceDN w:val="0"/>
        <w:adjustRightInd w:val="0"/>
        <w:ind w:left="240" w:hangingChars="100" w:hanging="240"/>
        <w:jc w:val="left"/>
        <w:rPr>
          <w:rFonts w:ascii="ＭＳ ゴシック" w:eastAsia="ＭＳ ゴシック" w:hAnsi="ＭＳ ゴシック" w:cs="ＭＳ明朝"/>
          <w:kern w:val="0"/>
          <w:szCs w:val="24"/>
        </w:rPr>
      </w:pPr>
    </w:p>
    <w:p w14:paraId="22668CC8" w14:textId="1FD1162F" w:rsidR="00A30F69" w:rsidRPr="00260D0A" w:rsidRDefault="00A30F69" w:rsidP="00A30F69">
      <w:pPr>
        <w:autoSpaceDE w:val="0"/>
        <w:autoSpaceDN w:val="0"/>
        <w:adjustRightInd w:val="0"/>
        <w:jc w:val="left"/>
        <w:rPr>
          <w:rFonts w:ascii="ＭＳ ゴシック" w:eastAsia="ＭＳ ゴシック" w:hAnsi="ＭＳ ゴシック" w:cs="ＭＳ明朝"/>
          <w:b/>
          <w:bCs/>
          <w:kern w:val="0"/>
          <w:szCs w:val="24"/>
        </w:rPr>
      </w:pPr>
      <w:r w:rsidRPr="00260D0A">
        <w:rPr>
          <w:rFonts w:ascii="ＭＳ ゴシック" w:eastAsia="ＭＳ ゴシック" w:hAnsi="ＭＳ ゴシック" w:cs="ＭＳ明朝" w:hint="eastAsia"/>
          <w:b/>
          <w:bCs/>
          <w:kern w:val="0"/>
          <w:szCs w:val="24"/>
        </w:rPr>
        <w:t>７．成果物</w:t>
      </w:r>
    </w:p>
    <w:p w14:paraId="2452D9C3" w14:textId="1C3C3D68" w:rsidR="001D32E8" w:rsidRPr="00260D0A" w:rsidRDefault="001D32E8" w:rsidP="00A30F69">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b/>
          <w:bCs/>
          <w:kern w:val="0"/>
          <w:szCs w:val="24"/>
        </w:rPr>
        <w:t xml:space="preserve">　</w:t>
      </w:r>
      <w:r w:rsidRPr="00260D0A">
        <w:rPr>
          <w:rFonts w:ascii="ＭＳ ゴシック" w:eastAsia="ＭＳ ゴシック" w:hAnsi="ＭＳ ゴシック" w:cs="ＭＳ明朝" w:hint="eastAsia"/>
          <w:kern w:val="0"/>
          <w:szCs w:val="24"/>
        </w:rPr>
        <w:t>業務の完了後、下記の成果物を令和10年3月24日(金)までに県に提出すること。　なお、電磁的記録での納品は、納品データを用いて県ホームページ等で活用できるよう、必要なコンテンツの他、テキストデータ、画像データ等も納品し、紙による提出については、県と協議の上、仕様や数量を決定する。</w:t>
      </w:r>
    </w:p>
    <w:p w14:paraId="5333A9C6" w14:textId="57778134" w:rsidR="00A30F69" w:rsidRPr="00260D0A" w:rsidRDefault="00A30F69" w:rsidP="00A30F69">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（１）港湾戦略</w:t>
      </w:r>
      <w:r w:rsidRPr="00260D0A">
        <w:rPr>
          <w:rFonts w:ascii="ＭＳ ゴシック" w:eastAsia="ＭＳ ゴシック" w:hAnsi="ＭＳ ゴシック" w:cs="ＭＳ明朝"/>
          <w:kern w:val="0"/>
          <w:szCs w:val="24"/>
        </w:rPr>
        <w:t xml:space="preserve"> </w:t>
      </w:r>
    </w:p>
    <w:p w14:paraId="0004F7F6" w14:textId="292B67EF" w:rsidR="00A30F69" w:rsidRPr="00260D0A" w:rsidRDefault="00A30F69" w:rsidP="00A30F69">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（２）総務省「経営戦略策定・改定ガイドライン」の様式に基づいた報告資料</w:t>
      </w:r>
      <w:r w:rsidRPr="00260D0A">
        <w:rPr>
          <w:rFonts w:ascii="ＭＳ ゴシック" w:eastAsia="ＭＳ ゴシック" w:hAnsi="ＭＳ ゴシック" w:cs="ＭＳ明朝"/>
          <w:kern w:val="0"/>
          <w:szCs w:val="24"/>
        </w:rPr>
        <w:t xml:space="preserve"> </w:t>
      </w:r>
    </w:p>
    <w:p w14:paraId="59A9427A" w14:textId="6915901F" w:rsidR="00A30F69" w:rsidRPr="00260D0A" w:rsidRDefault="00A30F69" w:rsidP="00A30F69">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（３）業務報告書</w:t>
      </w:r>
      <w:r w:rsidRPr="00260D0A">
        <w:rPr>
          <w:rFonts w:ascii="ＭＳ ゴシック" w:eastAsia="ＭＳ ゴシック" w:hAnsi="ＭＳ ゴシック" w:cs="ＭＳ明朝"/>
          <w:kern w:val="0"/>
          <w:szCs w:val="24"/>
        </w:rPr>
        <w:t xml:space="preserve"> </w:t>
      </w:r>
    </w:p>
    <w:p w14:paraId="7EAAF5CC" w14:textId="30415805" w:rsidR="00A30F69" w:rsidRPr="00260D0A" w:rsidRDefault="00A30F69" w:rsidP="00A30F69">
      <w:pPr>
        <w:rPr>
          <w:rFonts w:ascii="ＭＳ ゴシック" w:eastAsia="ＭＳ ゴシック" w:hAnsi="ＭＳ ゴシック"/>
          <w:szCs w:val="24"/>
        </w:rPr>
      </w:pPr>
      <w:r w:rsidRPr="00260D0A">
        <w:rPr>
          <w:rFonts w:ascii="ＭＳ ゴシック" w:eastAsia="ＭＳ ゴシック" w:hAnsi="ＭＳ ゴシック" w:cs="ＭＳ明朝" w:hint="eastAsia"/>
          <w:kern w:val="0"/>
          <w:szCs w:val="24"/>
        </w:rPr>
        <w:t>（４）電子媒体</w:t>
      </w:r>
      <w:r w:rsidRPr="00260D0A">
        <w:rPr>
          <w:rFonts w:ascii="ＭＳ ゴシック" w:eastAsia="ＭＳ ゴシック" w:hAnsi="ＭＳ ゴシック" w:cs="Century"/>
          <w:kern w:val="0"/>
          <w:szCs w:val="24"/>
        </w:rPr>
        <w:t>(</w:t>
      </w:r>
      <w:r w:rsidRPr="00260D0A">
        <w:rPr>
          <w:rFonts w:ascii="ＭＳ ゴシック" w:eastAsia="ＭＳ ゴシック" w:hAnsi="ＭＳ ゴシック" w:cs="ＭＳ明朝" w:hint="eastAsia"/>
          <w:kern w:val="0"/>
          <w:szCs w:val="24"/>
        </w:rPr>
        <w:t>ＣＤ－ＲＯＭ又はＤＶＤ</w:t>
      </w:r>
      <w:r w:rsidRPr="00260D0A">
        <w:rPr>
          <w:rFonts w:ascii="ＭＳ ゴシック" w:eastAsia="ＭＳ ゴシック" w:hAnsi="ＭＳ ゴシック" w:cs="Century"/>
          <w:kern w:val="0"/>
          <w:szCs w:val="24"/>
        </w:rPr>
        <w:t xml:space="preserve">) </w:t>
      </w:r>
      <w:r w:rsidRPr="00260D0A">
        <w:rPr>
          <w:rFonts w:ascii="ＭＳ ゴシック" w:eastAsia="ＭＳ ゴシック" w:hAnsi="ＭＳ ゴシック" w:cs="ＭＳ明朝" w:hint="eastAsia"/>
          <w:kern w:val="0"/>
          <w:szCs w:val="24"/>
        </w:rPr>
        <w:t>一式</w:t>
      </w:r>
    </w:p>
    <w:p w14:paraId="38069310" w14:textId="1954DD8F" w:rsidR="008E59A6" w:rsidRPr="00260D0A" w:rsidRDefault="00DB18BD" w:rsidP="00CA0834">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（５）写真データ</w:t>
      </w:r>
    </w:p>
    <w:p w14:paraId="744DB39D" w14:textId="77777777" w:rsidR="00DB18BD" w:rsidRPr="00260D0A" w:rsidRDefault="00DB18BD" w:rsidP="00CA0834">
      <w:pPr>
        <w:autoSpaceDE w:val="0"/>
        <w:autoSpaceDN w:val="0"/>
        <w:adjustRightInd w:val="0"/>
        <w:jc w:val="left"/>
        <w:rPr>
          <w:rFonts w:ascii="ＭＳ ゴシック" w:eastAsia="ＭＳ ゴシック" w:hAnsi="ＭＳ ゴシック" w:cs="ＭＳ明朝"/>
          <w:kern w:val="0"/>
          <w:szCs w:val="24"/>
        </w:rPr>
      </w:pPr>
    </w:p>
    <w:p w14:paraId="36F3CF44" w14:textId="362CDCC0" w:rsidR="008E59A6" w:rsidRPr="00260D0A" w:rsidRDefault="00A30F69" w:rsidP="00CA0834">
      <w:pPr>
        <w:autoSpaceDE w:val="0"/>
        <w:autoSpaceDN w:val="0"/>
        <w:adjustRightInd w:val="0"/>
        <w:jc w:val="left"/>
        <w:rPr>
          <w:rFonts w:ascii="ＭＳ ゴシック" w:eastAsia="ＭＳ ゴシック" w:hAnsi="ＭＳ ゴシック" w:cs="ＭＳ明朝"/>
          <w:b/>
          <w:bCs/>
          <w:kern w:val="0"/>
          <w:szCs w:val="24"/>
        </w:rPr>
      </w:pPr>
      <w:r w:rsidRPr="00260D0A">
        <w:rPr>
          <w:rFonts w:ascii="ＭＳ ゴシック" w:eastAsia="ＭＳ ゴシック" w:hAnsi="ＭＳ ゴシック" w:cs="ＭＳ明朝" w:hint="eastAsia"/>
          <w:b/>
          <w:bCs/>
          <w:kern w:val="0"/>
          <w:szCs w:val="24"/>
        </w:rPr>
        <w:t>８</w:t>
      </w:r>
      <w:r w:rsidR="008E59A6" w:rsidRPr="00260D0A">
        <w:rPr>
          <w:rFonts w:ascii="ＭＳ ゴシック" w:eastAsia="ＭＳ ゴシック" w:hAnsi="ＭＳ ゴシック" w:cs="ＭＳ明朝" w:hint="eastAsia"/>
          <w:b/>
          <w:bCs/>
          <w:kern w:val="0"/>
          <w:szCs w:val="24"/>
        </w:rPr>
        <w:t xml:space="preserve">　著作権の譲渡等</w:t>
      </w:r>
    </w:p>
    <w:p w14:paraId="6AEF4000" w14:textId="77777777" w:rsidR="002A0CA4" w:rsidRPr="00260D0A" w:rsidRDefault="008E59A6" w:rsidP="002A0CA4">
      <w:pPr>
        <w:autoSpaceDE w:val="0"/>
        <w:autoSpaceDN w:val="0"/>
        <w:adjustRightInd w:val="0"/>
        <w:ind w:left="240" w:hangingChars="100" w:hanging="24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この契約により作成される成果物の著作権等の取扱いは、次の各号に定める</w:t>
      </w:r>
    </w:p>
    <w:p w14:paraId="286F1F20" w14:textId="31C7C097" w:rsidR="008E59A6" w:rsidRPr="00260D0A" w:rsidRDefault="008E59A6" w:rsidP="002A0CA4">
      <w:pPr>
        <w:autoSpaceDE w:val="0"/>
        <w:autoSpaceDN w:val="0"/>
        <w:adjustRightInd w:val="0"/>
        <w:ind w:firstLineChars="50" w:firstLine="12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ところによること。</w:t>
      </w:r>
    </w:p>
    <w:p w14:paraId="136305AE" w14:textId="77777777" w:rsidR="00543DE6" w:rsidRPr="00260D0A" w:rsidRDefault="00897BE1" w:rsidP="00897BE1">
      <w:pPr>
        <w:pStyle w:val="a9"/>
        <w:numPr>
          <w:ilvl w:val="0"/>
          <w:numId w:val="1"/>
        </w:num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本事業の受託者は、著作権法（昭和45年法律第48号）第21条（複製権）、</w:t>
      </w:r>
    </w:p>
    <w:p w14:paraId="3C845B2E" w14:textId="77777777" w:rsidR="00543DE6" w:rsidRPr="00260D0A" w:rsidRDefault="00897BE1" w:rsidP="00543DE6">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lastRenderedPageBreak/>
        <w:t>第23条（公衆送信権等）、第26条の2（譲渡権）、第26条の3（貸与権）、</w:t>
      </w:r>
    </w:p>
    <w:p w14:paraId="49478A50" w14:textId="77777777" w:rsidR="002A0CA4" w:rsidRPr="00260D0A" w:rsidRDefault="00897BE1" w:rsidP="00543DE6">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第27条（翻訳権・翻訳権等）及び第28条（二次的著作物の利用に関する現著</w:t>
      </w:r>
    </w:p>
    <w:p w14:paraId="6E653875" w14:textId="77777777" w:rsidR="002A0CA4"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作者の権利）に規定する権利を県に無償で譲渡するものとすること。ただし、</w:t>
      </w:r>
    </w:p>
    <w:p w14:paraId="273710CC" w14:textId="77777777" w:rsidR="002A0CA4"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制作物の性質上、受託者が承諾できない場合は、該当項目及び理由を示し、</w:t>
      </w:r>
    </w:p>
    <w:p w14:paraId="543E1152" w14:textId="77777777" w:rsidR="002A0CA4"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別途協議すること。なお、県は本業務により納品されたデータ等について、</w:t>
      </w:r>
    </w:p>
    <w:p w14:paraId="58FE59AC" w14:textId="6C2B5126" w:rsidR="008E59A6"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ホームページ掲載及び増刷ができるものとすること。</w:t>
      </w:r>
    </w:p>
    <w:p w14:paraId="0F699D99" w14:textId="77777777" w:rsidR="002A0CA4" w:rsidRPr="00260D0A" w:rsidRDefault="00897BE1" w:rsidP="00897BE1">
      <w:pPr>
        <w:pStyle w:val="a9"/>
        <w:numPr>
          <w:ilvl w:val="0"/>
          <w:numId w:val="1"/>
        </w:num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県は、著作権法第20条（同一性保持権）第2項第3号又は第4号に該当しない</w:t>
      </w:r>
    </w:p>
    <w:p w14:paraId="08145B3F" w14:textId="77777777" w:rsidR="002A0CA4" w:rsidRPr="00260D0A" w:rsidRDefault="002A0CA4" w:rsidP="002A0CA4">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w:t>
      </w:r>
      <w:r w:rsidR="00897BE1" w:rsidRPr="00260D0A">
        <w:rPr>
          <w:rFonts w:ascii="ＭＳ ゴシック" w:eastAsia="ＭＳ ゴシック" w:hAnsi="ＭＳ ゴシック" w:cs="ＭＳ明朝" w:hint="eastAsia"/>
          <w:kern w:val="0"/>
          <w:szCs w:val="24"/>
        </w:rPr>
        <w:t>場合においても、その使用のために、仕様書等で指定する物件を改変し、</w:t>
      </w:r>
    </w:p>
    <w:p w14:paraId="173E97D6" w14:textId="77777777" w:rsidR="002A0CA4"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また、任意の著作者名で任意に公表することができるものとすること。</w:t>
      </w:r>
    </w:p>
    <w:p w14:paraId="292C15AF" w14:textId="77777777" w:rsidR="002A0CA4"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ただし、制作物の性質上、受託者が承諾できない場合は該当項目及び理由を</w:t>
      </w:r>
    </w:p>
    <w:p w14:paraId="76372378" w14:textId="4B168808" w:rsidR="00897BE1" w:rsidRPr="00260D0A" w:rsidRDefault="00897BE1" w:rsidP="002A0CA4">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示し、別途協議すること。</w:t>
      </w:r>
    </w:p>
    <w:p w14:paraId="624F2786" w14:textId="77777777" w:rsidR="00543DE6" w:rsidRPr="00260D0A" w:rsidRDefault="00897BE1" w:rsidP="00897BE1">
      <w:pPr>
        <w:pStyle w:val="a9"/>
        <w:numPr>
          <w:ilvl w:val="0"/>
          <w:numId w:val="1"/>
        </w:num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本事業の受託者は、県の事前の同意を得なければ、著作権法第18条（公表</w:t>
      </w:r>
    </w:p>
    <w:p w14:paraId="67BF8CF9" w14:textId="7A1A6986" w:rsidR="00897BE1" w:rsidRDefault="00897BE1" w:rsidP="00543DE6">
      <w:pPr>
        <w:autoSpaceDE w:val="0"/>
        <w:autoSpaceDN w:val="0"/>
        <w:adjustRightInd w:val="0"/>
        <w:ind w:firstLineChars="200" w:firstLine="48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権）及び第19条（氏名表示権）を行使することができないこと。</w:t>
      </w:r>
    </w:p>
    <w:p w14:paraId="750E4849" w14:textId="77777777" w:rsidR="00663F99" w:rsidRPr="00260D0A" w:rsidRDefault="00663F99" w:rsidP="00543DE6">
      <w:pPr>
        <w:autoSpaceDE w:val="0"/>
        <w:autoSpaceDN w:val="0"/>
        <w:adjustRightInd w:val="0"/>
        <w:ind w:firstLineChars="200" w:firstLine="480"/>
        <w:jc w:val="left"/>
        <w:rPr>
          <w:rFonts w:ascii="ＭＳ ゴシック" w:eastAsia="ＭＳ ゴシック" w:hAnsi="ＭＳ ゴシック" w:cs="ＭＳ明朝"/>
          <w:kern w:val="0"/>
          <w:szCs w:val="24"/>
        </w:rPr>
      </w:pPr>
    </w:p>
    <w:p w14:paraId="24E0C7A4" w14:textId="0051AA0D" w:rsidR="00897BE1" w:rsidRPr="00260D0A" w:rsidRDefault="00A30F69" w:rsidP="00897BE1">
      <w:pPr>
        <w:autoSpaceDE w:val="0"/>
        <w:autoSpaceDN w:val="0"/>
        <w:adjustRightInd w:val="0"/>
        <w:jc w:val="left"/>
        <w:rPr>
          <w:rFonts w:ascii="ＭＳ ゴシック" w:eastAsia="ＭＳ ゴシック" w:hAnsi="ＭＳ ゴシック" w:cs="ＭＳ明朝"/>
          <w:b/>
          <w:bCs/>
          <w:kern w:val="0"/>
          <w:szCs w:val="24"/>
        </w:rPr>
      </w:pPr>
      <w:r w:rsidRPr="00260D0A">
        <w:rPr>
          <w:rFonts w:ascii="ＭＳ ゴシック" w:eastAsia="ＭＳ ゴシック" w:hAnsi="ＭＳ ゴシック" w:cs="ＭＳ明朝" w:hint="eastAsia"/>
          <w:b/>
          <w:bCs/>
          <w:kern w:val="0"/>
          <w:szCs w:val="24"/>
        </w:rPr>
        <w:t>９</w:t>
      </w:r>
      <w:r w:rsidR="00897BE1" w:rsidRPr="00260D0A">
        <w:rPr>
          <w:rFonts w:ascii="ＭＳ ゴシック" w:eastAsia="ＭＳ ゴシック" w:hAnsi="ＭＳ ゴシック" w:cs="ＭＳ明朝" w:hint="eastAsia"/>
          <w:b/>
          <w:bCs/>
          <w:kern w:val="0"/>
          <w:szCs w:val="24"/>
        </w:rPr>
        <w:t xml:space="preserve">　個人情報等に関する取扱い</w:t>
      </w:r>
    </w:p>
    <w:p w14:paraId="1DA1C862" w14:textId="4532A81E" w:rsidR="00897BE1" w:rsidRPr="00260D0A" w:rsidRDefault="00897BE1" w:rsidP="00897BE1">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本委託業務の履行及び作成された成果品における個人情報等の</w:t>
      </w:r>
      <w:r w:rsidR="00543DE6" w:rsidRPr="00260D0A">
        <w:rPr>
          <w:rFonts w:ascii="ＭＳ ゴシック" w:eastAsia="ＭＳ ゴシック" w:hAnsi="ＭＳ ゴシック" w:cs="ＭＳ明朝" w:hint="eastAsia"/>
          <w:kern w:val="0"/>
          <w:szCs w:val="24"/>
        </w:rPr>
        <w:t>取扱いについては、別記「個人情報等取扱特記事項」に定めるとおり取り扱うものとすること。</w:t>
      </w:r>
    </w:p>
    <w:p w14:paraId="14CFF5CB" w14:textId="25963F71" w:rsidR="00543DE6" w:rsidRPr="00260D0A" w:rsidRDefault="00543DE6" w:rsidP="00897BE1">
      <w:pPr>
        <w:autoSpaceDE w:val="0"/>
        <w:autoSpaceDN w:val="0"/>
        <w:adjustRightInd w:val="0"/>
        <w:jc w:val="left"/>
        <w:rPr>
          <w:rFonts w:ascii="ＭＳ ゴシック" w:eastAsia="ＭＳ ゴシック" w:hAnsi="ＭＳ ゴシック" w:cs="ＭＳ明朝"/>
          <w:kern w:val="0"/>
          <w:szCs w:val="24"/>
        </w:rPr>
      </w:pPr>
    </w:p>
    <w:p w14:paraId="5008C890" w14:textId="4A8D3880" w:rsidR="00543DE6" w:rsidRPr="00260D0A" w:rsidRDefault="00A30F69" w:rsidP="00897BE1">
      <w:pPr>
        <w:autoSpaceDE w:val="0"/>
        <w:autoSpaceDN w:val="0"/>
        <w:adjustRightInd w:val="0"/>
        <w:jc w:val="left"/>
        <w:rPr>
          <w:rFonts w:ascii="ＭＳ ゴシック" w:eastAsia="ＭＳ ゴシック" w:hAnsi="ＭＳ ゴシック" w:cs="ＭＳ明朝"/>
          <w:b/>
          <w:bCs/>
          <w:kern w:val="0"/>
          <w:szCs w:val="24"/>
        </w:rPr>
      </w:pPr>
      <w:r w:rsidRPr="00260D0A">
        <w:rPr>
          <w:rFonts w:ascii="ＭＳ ゴシック" w:eastAsia="ＭＳ ゴシック" w:hAnsi="ＭＳ ゴシック" w:cs="ＭＳ明朝" w:hint="eastAsia"/>
          <w:b/>
          <w:bCs/>
          <w:kern w:val="0"/>
          <w:szCs w:val="24"/>
        </w:rPr>
        <w:t>１０</w:t>
      </w:r>
      <w:r w:rsidR="00543DE6" w:rsidRPr="00260D0A">
        <w:rPr>
          <w:rFonts w:ascii="ＭＳ ゴシック" w:eastAsia="ＭＳ ゴシック" w:hAnsi="ＭＳ ゴシック" w:cs="ＭＳ明朝" w:hint="eastAsia"/>
          <w:b/>
          <w:bCs/>
          <w:kern w:val="0"/>
          <w:szCs w:val="24"/>
        </w:rPr>
        <w:t xml:space="preserve">　納入物品に関する責任の所在</w:t>
      </w:r>
    </w:p>
    <w:p w14:paraId="200C3830" w14:textId="6A58F4B7" w:rsidR="008E59A6" w:rsidRPr="00260D0A" w:rsidRDefault="00543DE6" w:rsidP="00CA0834">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本業務に伴う全ての納入物品については、受託者が最終責任を負うこと。</w:t>
      </w:r>
    </w:p>
    <w:p w14:paraId="5A7ADC88" w14:textId="77777777" w:rsidR="00CE69E6" w:rsidRPr="00260D0A" w:rsidRDefault="00CE69E6" w:rsidP="00CA0834">
      <w:pPr>
        <w:autoSpaceDE w:val="0"/>
        <w:autoSpaceDN w:val="0"/>
        <w:adjustRightInd w:val="0"/>
        <w:jc w:val="left"/>
        <w:rPr>
          <w:rFonts w:ascii="ＭＳ ゴシック" w:eastAsia="ＭＳ ゴシック" w:hAnsi="ＭＳ ゴシック" w:cs="ＭＳ明朝"/>
          <w:kern w:val="0"/>
          <w:szCs w:val="24"/>
        </w:rPr>
      </w:pPr>
    </w:p>
    <w:p w14:paraId="7FB2E46D" w14:textId="663BFA5F" w:rsidR="0085308E" w:rsidRPr="00260D0A" w:rsidRDefault="00A30F69" w:rsidP="00CA0834">
      <w:pPr>
        <w:autoSpaceDE w:val="0"/>
        <w:autoSpaceDN w:val="0"/>
        <w:adjustRightInd w:val="0"/>
        <w:jc w:val="left"/>
        <w:rPr>
          <w:rFonts w:ascii="ＭＳ ゴシック" w:eastAsia="ＭＳ ゴシック" w:hAnsi="ＭＳ ゴシック" w:cs="ＭＳ明朝"/>
          <w:b/>
          <w:bCs/>
          <w:kern w:val="0"/>
          <w:szCs w:val="24"/>
        </w:rPr>
      </w:pPr>
      <w:r w:rsidRPr="00260D0A">
        <w:rPr>
          <w:rFonts w:ascii="ＭＳ ゴシック" w:eastAsia="ＭＳ ゴシック" w:hAnsi="ＭＳ ゴシック" w:cs="ＭＳ明朝" w:hint="eastAsia"/>
          <w:b/>
          <w:bCs/>
          <w:kern w:val="0"/>
          <w:szCs w:val="24"/>
        </w:rPr>
        <w:t>１１</w:t>
      </w:r>
      <w:r w:rsidR="0085308E" w:rsidRPr="00260D0A">
        <w:rPr>
          <w:rFonts w:ascii="ＭＳ ゴシック" w:eastAsia="ＭＳ ゴシック" w:hAnsi="ＭＳ ゴシック" w:cs="ＭＳ明朝" w:hint="eastAsia"/>
          <w:b/>
          <w:bCs/>
          <w:kern w:val="0"/>
          <w:szCs w:val="24"/>
        </w:rPr>
        <w:t xml:space="preserve">　法令遵守</w:t>
      </w:r>
    </w:p>
    <w:p w14:paraId="0B6986DA" w14:textId="10AE1D95" w:rsidR="0085308E" w:rsidRDefault="0085308E" w:rsidP="00CA0834">
      <w:pPr>
        <w:autoSpaceDE w:val="0"/>
        <w:autoSpaceDN w:val="0"/>
        <w:adjustRightInd w:val="0"/>
        <w:jc w:val="left"/>
        <w:rPr>
          <w:rFonts w:ascii="ＭＳ ゴシック" w:eastAsia="ＭＳ ゴシック" w:hAnsi="ＭＳ ゴシック" w:cs="ＭＳ明朝"/>
          <w:kern w:val="0"/>
          <w:szCs w:val="24"/>
        </w:rPr>
      </w:pPr>
      <w:r w:rsidRPr="00260D0A">
        <w:rPr>
          <w:rFonts w:ascii="ＭＳ ゴシック" w:eastAsia="ＭＳ ゴシック" w:hAnsi="ＭＳ ゴシック" w:cs="ＭＳ明朝" w:hint="eastAsia"/>
          <w:kern w:val="0"/>
          <w:szCs w:val="24"/>
        </w:rPr>
        <w:t xml:space="preserve">　本業務に関連するすべての関係法令及び規則を遵守</w:t>
      </w:r>
      <w:r>
        <w:rPr>
          <w:rFonts w:ascii="ＭＳ ゴシック" w:eastAsia="ＭＳ ゴシック" w:hAnsi="ＭＳ ゴシック" w:cs="ＭＳ明朝" w:hint="eastAsia"/>
          <w:kern w:val="0"/>
          <w:szCs w:val="24"/>
        </w:rPr>
        <w:t>すること。</w:t>
      </w:r>
    </w:p>
    <w:p w14:paraId="72304E87" w14:textId="77777777" w:rsidR="0085308E" w:rsidRDefault="0085308E" w:rsidP="00CA0834">
      <w:pPr>
        <w:autoSpaceDE w:val="0"/>
        <w:autoSpaceDN w:val="0"/>
        <w:adjustRightInd w:val="0"/>
        <w:jc w:val="left"/>
        <w:rPr>
          <w:rFonts w:ascii="ＭＳ ゴシック" w:eastAsia="ＭＳ ゴシック" w:hAnsi="ＭＳ ゴシック" w:cs="ＭＳ明朝"/>
          <w:kern w:val="0"/>
          <w:szCs w:val="24"/>
        </w:rPr>
      </w:pPr>
    </w:p>
    <w:p w14:paraId="67146C8D" w14:textId="038FA409" w:rsidR="0085308E" w:rsidRPr="00A30F69" w:rsidRDefault="0085308E" w:rsidP="00CA0834">
      <w:pPr>
        <w:autoSpaceDE w:val="0"/>
        <w:autoSpaceDN w:val="0"/>
        <w:adjustRightInd w:val="0"/>
        <w:jc w:val="left"/>
        <w:rPr>
          <w:rFonts w:ascii="ＭＳ ゴシック" w:eastAsia="ＭＳ ゴシック" w:hAnsi="ＭＳ ゴシック" w:cs="ＭＳ明朝"/>
          <w:b/>
          <w:bCs/>
          <w:kern w:val="0"/>
          <w:szCs w:val="24"/>
        </w:rPr>
      </w:pPr>
      <w:r w:rsidRPr="00A30F69">
        <w:rPr>
          <w:rFonts w:ascii="ＭＳ ゴシック" w:eastAsia="ＭＳ ゴシック" w:hAnsi="ＭＳ ゴシック" w:cs="ＭＳ明朝" w:hint="eastAsia"/>
          <w:b/>
          <w:bCs/>
          <w:kern w:val="0"/>
          <w:szCs w:val="24"/>
        </w:rPr>
        <w:t>１</w:t>
      </w:r>
      <w:r w:rsidR="00A30F69" w:rsidRPr="00A30F69">
        <w:rPr>
          <w:rFonts w:ascii="ＭＳ ゴシック" w:eastAsia="ＭＳ ゴシック" w:hAnsi="ＭＳ ゴシック" w:cs="ＭＳ明朝" w:hint="eastAsia"/>
          <w:b/>
          <w:bCs/>
          <w:kern w:val="0"/>
          <w:szCs w:val="24"/>
        </w:rPr>
        <w:t>２</w:t>
      </w:r>
      <w:r w:rsidRPr="00A30F69">
        <w:rPr>
          <w:rFonts w:ascii="ＭＳ ゴシック" w:eastAsia="ＭＳ ゴシック" w:hAnsi="ＭＳ ゴシック" w:cs="ＭＳ明朝" w:hint="eastAsia"/>
          <w:b/>
          <w:bCs/>
          <w:kern w:val="0"/>
          <w:szCs w:val="24"/>
        </w:rPr>
        <w:t xml:space="preserve">　秘密の保持</w:t>
      </w:r>
    </w:p>
    <w:p w14:paraId="14448C4C" w14:textId="064964F9" w:rsidR="0085308E" w:rsidRDefault="0085308E" w:rsidP="00CA0834">
      <w:pPr>
        <w:autoSpaceDE w:val="0"/>
        <w:autoSpaceDN w:val="0"/>
        <w:adjustRightInd w:val="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 xml:space="preserve">　本業務の処理上知りえた秘密を他人に漏らしてはならないこと。本業務の委託</w:t>
      </w:r>
      <w:r w:rsidR="00A32FAE">
        <w:rPr>
          <w:rFonts w:ascii="ＭＳ ゴシック" w:eastAsia="ＭＳ ゴシック" w:hAnsi="ＭＳ ゴシック" w:cs="ＭＳ明朝" w:hint="eastAsia"/>
          <w:kern w:val="0"/>
          <w:szCs w:val="24"/>
        </w:rPr>
        <w:t xml:space="preserve">　</w:t>
      </w:r>
      <w:r>
        <w:rPr>
          <w:rFonts w:ascii="ＭＳ ゴシック" w:eastAsia="ＭＳ ゴシック" w:hAnsi="ＭＳ ゴシック" w:cs="ＭＳ明朝" w:hint="eastAsia"/>
          <w:kern w:val="0"/>
          <w:szCs w:val="24"/>
        </w:rPr>
        <w:t>期間終了後も同様とすること。</w:t>
      </w:r>
    </w:p>
    <w:p w14:paraId="3C42955E" w14:textId="77777777" w:rsidR="0085308E" w:rsidRDefault="0085308E" w:rsidP="00CA0834">
      <w:pPr>
        <w:autoSpaceDE w:val="0"/>
        <w:autoSpaceDN w:val="0"/>
        <w:adjustRightInd w:val="0"/>
        <w:jc w:val="left"/>
        <w:rPr>
          <w:rFonts w:ascii="ＭＳ ゴシック" w:eastAsia="ＭＳ ゴシック" w:hAnsi="ＭＳ ゴシック" w:cs="ＭＳ明朝"/>
          <w:kern w:val="0"/>
          <w:szCs w:val="24"/>
        </w:rPr>
      </w:pPr>
    </w:p>
    <w:p w14:paraId="148FE4AD" w14:textId="1A7918F5" w:rsidR="0085308E" w:rsidRPr="00A30F69" w:rsidRDefault="0085308E" w:rsidP="00CA0834">
      <w:pPr>
        <w:autoSpaceDE w:val="0"/>
        <w:autoSpaceDN w:val="0"/>
        <w:adjustRightInd w:val="0"/>
        <w:jc w:val="left"/>
        <w:rPr>
          <w:rFonts w:ascii="ＭＳ ゴシック" w:eastAsia="ＭＳ ゴシック" w:hAnsi="ＭＳ ゴシック" w:cs="ＭＳ明朝"/>
          <w:b/>
          <w:bCs/>
          <w:kern w:val="0"/>
          <w:szCs w:val="24"/>
        </w:rPr>
      </w:pPr>
      <w:r w:rsidRPr="00A30F69">
        <w:rPr>
          <w:rFonts w:ascii="ＭＳ ゴシック" w:eastAsia="ＭＳ ゴシック" w:hAnsi="ＭＳ ゴシック" w:cs="ＭＳ明朝" w:hint="eastAsia"/>
          <w:b/>
          <w:bCs/>
          <w:kern w:val="0"/>
          <w:szCs w:val="24"/>
        </w:rPr>
        <w:t>１</w:t>
      </w:r>
      <w:r w:rsidR="00A30F69" w:rsidRPr="00A30F69">
        <w:rPr>
          <w:rFonts w:ascii="ＭＳ ゴシック" w:eastAsia="ＭＳ ゴシック" w:hAnsi="ＭＳ ゴシック" w:cs="ＭＳ明朝" w:hint="eastAsia"/>
          <w:b/>
          <w:bCs/>
          <w:kern w:val="0"/>
          <w:szCs w:val="24"/>
        </w:rPr>
        <w:t>３</w:t>
      </w:r>
      <w:r w:rsidRPr="00A30F69">
        <w:rPr>
          <w:rFonts w:ascii="ＭＳ ゴシック" w:eastAsia="ＭＳ ゴシック" w:hAnsi="ＭＳ ゴシック" w:cs="ＭＳ明朝" w:hint="eastAsia"/>
          <w:b/>
          <w:bCs/>
          <w:kern w:val="0"/>
          <w:szCs w:val="24"/>
        </w:rPr>
        <w:t xml:space="preserve">　その他事項</w:t>
      </w:r>
    </w:p>
    <w:p w14:paraId="693241AE" w14:textId="3368B90C" w:rsidR="0085308E" w:rsidRPr="0085308E" w:rsidRDefault="0085308E" w:rsidP="0085308E">
      <w:pPr>
        <w:pStyle w:val="a9"/>
        <w:numPr>
          <w:ilvl w:val="0"/>
          <w:numId w:val="4"/>
        </w:numPr>
        <w:autoSpaceDE w:val="0"/>
        <w:autoSpaceDN w:val="0"/>
        <w:adjustRightInd w:val="0"/>
        <w:jc w:val="left"/>
        <w:rPr>
          <w:rFonts w:ascii="ＭＳ ゴシック" w:eastAsia="ＭＳ ゴシック" w:hAnsi="ＭＳ ゴシック" w:cs="ＭＳ明朝"/>
          <w:kern w:val="0"/>
          <w:szCs w:val="24"/>
        </w:rPr>
      </w:pPr>
      <w:r w:rsidRPr="0085308E">
        <w:rPr>
          <w:rFonts w:ascii="ＭＳ ゴシック" w:eastAsia="ＭＳ ゴシック" w:hAnsi="ＭＳ ゴシック" w:cs="ＭＳ明朝" w:hint="eastAsia"/>
          <w:kern w:val="0"/>
          <w:szCs w:val="24"/>
        </w:rPr>
        <w:t>再委託について</w:t>
      </w:r>
    </w:p>
    <w:p w14:paraId="20FD606B" w14:textId="75D9AA4D" w:rsidR="0085308E" w:rsidRDefault="0085308E" w:rsidP="0085308E">
      <w:pPr>
        <w:autoSpaceDE w:val="0"/>
        <w:autoSpaceDN w:val="0"/>
        <w:adjustRightInd w:val="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 xml:space="preserve">　　本事業の受託者は、業務の全部</w:t>
      </w:r>
      <w:r w:rsidR="00A148FB">
        <w:rPr>
          <w:rFonts w:ascii="ＭＳ ゴシック" w:eastAsia="ＭＳ ゴシック" w:hAnsi="ＭＳ ゴシック" w:cs="ＭＳ明朝" w:hint="eastAsia"/>
          <w:kern w:val="0"/>
          <w:szCs w:val="24"/>
        </w:rPr>
        <w:t>または一部について、県の承諾をなしに他者に再委託をすることはできない。</w:t>
      </w:r>
    </w:p>
    <w:p w14:paraId="47CA9904" w14:textId="1B212F70" w:rsidR="00A148FB" w:rsidRDefault="00A148FB" w:rsidP="00A148FB">
      <w:pPr>
        <w:pStyle w:val="a9"/>
        <w:numPr>
          <w:ilvl w:val="0"/>
          <w:numId w:val="4"/>
        </w:numPr>
        <w:autoSpaceDE w:val="0"/>
        <w:autoSpaceDN w:val="0"/>
        <w:adjustRightInd w:val="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記載外事項</w:t>
      </w:r>
    </w:p>
    <w:p w14:paraId="36396A2B" w14:textId="6CF97B88" w:rsidR="00A148FB" w:rsidRPr="00A148FB" w:rsidRDefault="00A148FB" w:rsidP="00A148FB">
      <w:pPr>
        <w:autoSpaceDE w:val="0"/>
        <w:autoSpaceDN w:val="0"/>
        <w:adjustRightInd w:val="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 xml:space="preserve">　　本仕様書に記載されていない事項については、</w:t>
      </w:r>
      <w:r w:rsidR="00A30F69">
        <w:rPr>
          <w:rFonts w:ascii="ＭＳ ゴシック" w:eastAsia="ＭＳ ゴシック" w:hAnsi="ＭＳ ゴシック" w:cs="ＭＳ明朝" w:hint="eastAsia"/>
          <w:kern w:val="0"/>
          <w:szCs w:val="24"/>
        </w:rPr>
        <w:t>県の指示に従うこと。</w:t>
      </w:r>
    </w:p>
    <w:p w14:paraId="4365362F" w14:textId="091445A0" w:rsidR="0085308E" w:rsidRPr="00A30F69" w:rsidRDefault="00A30F69" w:rsidP="00A30F69">
      <w:pPr>
        <w:pStyle w:val="a9"/>
        <w:numPr>
          <w:ilvl w:val="0"/>
          <w:numId w:val="4"/>
        </w:numPr>
        <w:autoSpaceDE w:val="0"/>
        <w:autoSpaceDN w:val="0"/>
        <w:adjustRightInd w:val="0"/>
        <w:jc w:val="left"/>
        <w:rPr>
          <w:rFonts w:ascii="ＭＳ ゴシック" w:eastAsia="ＭＳ ゴシック" w:hAnsi="ＭＳ ゴシック" w:cs="ＭＳ明朝"/>
          <w:kern w:val="0"/>
          <w:szCs w:val="24"/>
        </w:rPr>
      </w:pPr>
      <w:r w:rsidRPr="00A30F69">
        <w:rPr>
          <w:rFonts w:ascii="ＭＳ ゴシック" w:eastAsia="ＭＳ ゴシック" w:hAnsi="ＭＳ ゴシック" w:cs="ＭＳ明朝" w:hint="eastAsia"/>
          <w:kern w:val="0"/>
          <w:szCs w:val="24"/>
        </w:rPr>
        <w:t>その他</w:t>
      </w:r>
    </w:p>
    <w:p w14:paraId="2E5835CA" w14:textId="50CA2A99" w:rsidR="00A30F69" w:rsidRPr="00A30F69" w:rsidRDefault="00A30F69" w:rsidP="00A30F69">
      <w:pPr>
        <w:autoSpaceDE w:val="0"/>
        <w:autoSpaceDN w:val="0"/>
        <w:adjustRightInd w:val="0"/>
        <w:jc w:val="left"/>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 xml:space="preserve">　　本仕様書の記載内容に疑義が生じた場合には、県と協議すること。</w:t>
      </w:r>
    </w:p>
    <w:p w14:paraId="540FABBD" w14:textId="77777777" w:rsidR="0085308E" w:rsidRDefault="0085308E" w:rsidP="00CA0834">
      <w:pPr>
        <w:autoSpaceDE w:val="0"/>
        <w:autoSpaceDN w:val="0"/>
        <w:adjustRightInd w:val="0"/>
        <w:jc w:val="left"/>
        <w:rPr>
          <w:rFonts w:ascii="ＭＳ ゴシック" w:eastAsia="ＭＳ ゴシック" w:hAnsi="ＭＳ ゴシック" w:cs="ＭＳ明朝"/>
          <w:kern w:val="0"/>
          <w:szCs w:val="24"/>
        </w:rPr>
      </w:pPr>
    </w:p>
    <w:p w14:paraId="5CC7ED4F" w14:textId="77777777" w:rsidR="008F75E2" w:rsidRDefault="008F75E2" w:rsidP="00CA0834">
      <w:pPr>
        <w:autoSpaceDE w:val="0"/>
        <w:autoSpaceDN w:val="0"/>
        <w:adjustRightInd w:val="0"/>
        <w:jc w:val="left"/>
        <w:rPr>
          <w:rFonts w:ascii="ＭＳ ゴシック" w:eastAsia="ＭＳ ゴシック" w:hAnsi="ＭＳ ゴシック" w:cs="ＭＳ明朝"/>
          <w:kern w:val="0"/>
          <w:szCs w:val="24"/>
        </w:rPr>
      </w:pPr>
    </w:p>
    <w:p w14:paraId="18580141" w14:textId="77777777" w:rsidR="008F75E2" w:rsidRDefault="008F75E2" w:rsidP="00CA0834">
      <w:pPr>
        <w:autoSpaceDE w:val="0"/>
        <w:autoSpaceDN w:val="0"/>
        <w:adjustRightInd w:val="0"/>
        <w:jc w:val="left"/>
        <w:rPr>
          <w:rFonts w:ascii="ＭＳ ゴシック" w:eastAsia="ＭＳ ゴシック" w:hAnsi="ＭＳ ゴシック" w:cs="ＭＳ明朝"/>
          <w:kern w:val="0"/>
          <w:szCs w:val="24"/>
        </w:rPr>
      </w:pPr>
    </w:p>
    <w:p w14:paraId="7D6EA11A" w14:textId="77777777" w:rsidR="008F75E2" w:rsidRPr="00656D45" w:rsidRDefault="008F75E2" w:rsidP="008F75E2">
      <w:pPr>
        <w:jc w:val="center"/>
        <w:rPr>
          <w:rFonts w:ascii="ＭＳ ゴシック" w:eastAsia="ＭＳ ゴシック" w:hAnsi="ＭＳ ゴシック"/>
          <w:szCs w:val="24"/>
          <w:lang w:eastAsia="zh-TW"/>
        </w:rPr>
      </w:pPr>
      <w:r w:rsidRPr="00656D45">
        <w:rPr>
          <w:rFonts w:ascii="ＭＳ ゴシック" w:eastAsia="ＭＳ ゴシック" w:hAnsi="ＭＳ ゴシック" w:hint="eastAsia"/>
          <w:szCs w:val="24"/>
          <w:lang w:eastAsia="zh-TW"/>
        </w:rPr>
        <w:t>個人情報等取扱特記事項</w:t>
      </w:r>
    </w:p>
    <w:p w14:paraId="1827614D"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第１　基本的事項</w:t>
      </w:r>
    </w:p>
    <w:p w14:paraId="39CC8E61" w14:textId="77777777" w:rsidR="008F75E2" w:rsidRPr="00656D45" w:rsidRDefault="008F75E2" w:rsidP="008F75E2">
      <w:pPr>
        <w:ind w:firstLineChars="100" w:firstLine="240"/>
        <w:rPr>
          <w:rFonts w:asciiTheme="minorEastAsia" w:hAnsiTheme="minorEastAsia"/>
          <w:szCs w:val="24"/>
        </w:rPr>
      </w:pPr>
      <w:r w:rsidRPr="00656D45">
        <w:rPr>
          <w:rFonts w:asciiTheme="minorEastAsia" w:hAnsiTheme="minorEastAsia" w:hint="eastAsia"/>
          <w:szCs w:val="24"/>
        </w:rPr>
        <w:t>乙は、個人情報等の保護の重要性を認識し、この契約による事務の実施に当たっては、個人の権利利益を侵害することのないよう、個人情報等の取扱いを適正に行う。</w:t>
      </w:r>
    </w:p>
    <w:p w14:paraId="777EFD0C" w14:textId="77777777" w:rsidR="008F75E2" w:rsidRPr="00656D45" w:rsidRDefault="008F75E2" w:rsidP="008F75E2">
      <w:pPr>
        <w:rPr>
          <w:rFonts w:asciiTheme="minorEastAsia" w:hAnsiTheme="minorEastAsia"/>
          <w:szCs w:val="24"/>
        </w:rPr>
      </w:pPr>
    </w:p>
    <w:p w14:paraId="5DBE9F15"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第２　事務従事者への周知及び監督</w:t>
      </w:r>
    </w:p>
    <w:p w14:paraId="74E9CDDB"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（事務従事者への監督）</w:t>
      </w:r>
    </w:p>
    <w:p w14:paraId="488B339C"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１</w:t>
      </w:r>
      <w:r w:rsidRPr="00656D45">
        <w:rPr>
          <w:rFonts w:asciiTheme="minorEastAsia" w:hAnsiTheme="minorEastAsia" w:hint="eastAsia"/>
          <w:szCs w:val="24"/>
        </w:rPr>
        <w:t xml:space="preserve">　乙は、この契約による事務を行うために取り扱う個人情報等の適切な管理が図られるよう、事務従事者に対して必要かつ適切な監督を行う。</w:t>
      </w:r>
    </w:p>
    <w:p w14:paraId="1F47B4A0"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（事務従事者への周知）</w:t>
      </w:r>
    </w:p>
    <w:p w14:paraId="1CE92682"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２</w:t>
      </w:r>
      <w:r w:rsidRPr="00656D45">
        <w:rPr>
          <w:rFonts w:asciiTheme="minorEastAsia" w:hAnsiTheme="minorEastAsia" w:hint="eastAsia"/>
          <w:szCs w:val="24"/>
        </w:rPr>
        <w:t xml:space="preserve">　乙は、事務従事者に対して、次の事項等の個人情報等の保護に必要な事項を周知させるものとする。</w:t>
      </w:r>
    </w:p>
    <w:p w14:paraId="37770E89" w14:textId="77777777" w:rsidR="008F75E2" w:rsidRPr="00656D45" w:rsidRDefault="008F75E2" w:rsidP="008F75E2">
      <w:pPr>
        <w:ind w:left="480" w:hangingChars="200" w:hanging="480"/>
        <w:rPr>
          <w:rFonts w:asciiTheme="minorEastAsia" w:hAnsiTheme="minorEastAsia"/>
          <w:szCs w:val="24"/>
        </w:rPr>
      </w:pPr>
      <w:r w:rsidRPr="00656D45">
        <w:rPr>
          <w:rFonts w:asciiTheme="minorEastAsia" w:hAnsiTheme="minorEastAsia" w:hint="eastAsia"/>
          <w:szCs w:val="24"/>
        </w:rPr>
        <w:t xml:space="preserve">　</w:t>
      </w:r>
      <w:r w:rsidRPr="00656D45">
        <w:rPr>
          <w:rFonts w:asciiTheme="minorEastAsia" w:hAnsiTheme="minorEastAsia" w:hint="eastAsia"/>
          <w:szCs w:val="24"/>
        </w:rPr>
        <w:t xml:space="preserve">(1) </w:t>
      </w:r>
      <w:r w:rsidRPr="00656D45">
        <w:rPr>
          <w:rFonts w:asciiTheme="minorEastAsia" w:hAnsiTheme="minorEastAsia" w:hint="eastAsia"/>
          <w:szCs w:val="24"/>
        </w:rPr>
        <w:t>事務従事者又は事務従事者であった者は、その事務に関して知り得た個人情報等をみだりに他人に知らせてはならないこと</w:t>
      </w:r>
    </w:p>
    <w:p w14:paraId="6D757848" w14:textId="77777777" w:rsidR="008F75E2" w:rsidRPr="00656D45" w:rsidRDefault="008F75E2" w:rsidP="008F75E2">
      <w:pPr>
        <w:ind w:left="480" w:hangingChars="200" w:hanging="480"/>
        <w:rPr>
          <w:rFonts w:asciiTheme="minorEastAsia" w:hAnsiTheme="minorEastAsia"/>
          <w:szCs w:val="24"/>
        </w:rPr>
      </w:pPr>
      <w:r w:rsidRPr="00656D45">
        <w:rPr>
          <w:rFonts w:asciiTheme="minorEastAsia" w:hAnsiTheme="minorEastAsia" w:hint="eastAsia"/>
          <w:szCs w:val="24"/>
        </w:rPr>
        <w:t xml:space="preserve">　</w:t>
      </w:r>
      <w:r w:rsidRPr="00656D45">
        <w:rPr>
          <w:rFonts w:asciiTheme="minorEastAsia" w:hAnsiTheme="minorEastAsia" w:hint="eastAsia"/>
          <w:szCs w:val="24"/>
        </w:rPr>
        <w:t xml:space="preserve">(2) </w:t>
      </w:r>
      <w:r w:rsidRPr="00656D45">
        <w:rPr>
          <w:rFonts w:asciiTheme="minorEastAsia" w:hAnsiTheme="minorEastAsia" w:hint="eastAsia"/>
          <w:szCs w:val="24"/>
        </w:rPr>
        <w:t>事務従事者又は事務従事者であった者は、その事務に関して知り得た個人情報等を不当な目的に使用してはならないこと</w:t>
      </w:r>
    </w:p>
    <w:p w14:paraId="4E944C2E" w14:textId="77777777" w:rsidR="008F75E2" w:rsidRPr="00656D45" w:rsidRDefault="008F75E2" w:rsidP="008F75E2">
      <w:pPr>
        <w:rPr>
          <w:rFonts w:asciiTheme="minorEastAsia" w:hAnsiTheme="minorEastAsia"/>
          <w:szCs w:val="24"/>
        </w:rPr>
      </w:pPr>
    </w:p>
    <w:p w14:paraId="2A3B5B73"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第３　個人情報等の取扱い</w:t>
      </w:r>
    </w:p>
    <w:p w14:paraId="42302358"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（収集の制限）</w:t>
      </w:r>
    </w:p>
    <w:p w14:paraId="4BC8B545"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１</w:t>
      </w:r>
      <w:r w:rsidRPr="00656D45">
        <w:rPr>
          <w:rFonts w:asciiTheme="minorEastAsia" w:hAnsiTheme="minorEastAsia" w:hint="eastAsia"/>
          <w:szCs w:val="24"/>
        </w:rPr>
        <w:t xml:space="preserve">　乙は、この契約による事務を行うために個人情報等を収集するときは、当該事務の目的を達成するために必要な範囲内で、適法かつ公正な手段によりこれを行う。</w:t>
      </w:r>
    </w:p>
    <w:p w14:paraId="6DDEEAC9"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（秘密の保持）</w:t>
      </w:r>
    </w:p>
    <w:p w14:paraId="1BE20F3E"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２</w:t>
      </w:r>
      <w:r w:rsidRPr="00656D45">
        <w:rPr>
          <w:rFonts w:asciiTheme="minorEastAsia" w:hAnsiTheme="minorEastAsia" w:hint="eastAsia"/>
          <w:szCs w:val="24"/>
        </w:rPr>
        <w:t xml:space="preserve">　乙は、この契約による事務に関して知り得た個人情報等をみだりに他人に知らせてはならない。この契約が終了し、又は解除された後においても、同様とする。</w:t>
      </w:r>
    </w:p>
    <w:p w14:paraId="4A6F787E"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（漏えい、滅失及びき損の防止等）</w:t>
      </w:r>
    </w:p>
    <w:p w14:paraId="316E51BE"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３</w:t>
      </w:r>
      <w:r w:rsidRPr="00656D45">
        <w:rPr>
          <w:rFonts w:asciiTheme="minorEastAsia" w:hAnsiTheme="minorEastAsia" w:hint="eastAsia"/>
          <w:szCs w:val="24"/>
        </w:rPr>
        <w:t xml:space="preserve">　乙は、この契約による事務に関して知り得た個人情報等について、個人情報等の漏えい、滅失及びき損の防止その他の個人情報等の適切な管理のために必要な措置を講じる。</w:t>
      </w:r>
    </w:p>
    <w:p w14:paraId="7042A2F0"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（持ち出しの制限）</w:t>
      </w:r>
    </w:p>
    <w:p w14:paraId="4771C4E0" w14:textId="77777777" w:rsidR="008F75E2"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４</w:t>
      </w:r>
      <w:r w:rsidRPr="00656D45">
        <w:rPr>
          <w:rFonts w:asciiTheme="minorEastAsia" w:hAnsiTheme="minorEastAsia" w:hint="eastAsia"/>
          <w:szCs w:val="24"/>
        </w:rPr>
        <w:t xml:space="preserve">　乙は、甲が承諾した場合を除き、この契約による事務を甲が指定した場所で行い、個人情報等が記録された機器、記録媒体、書類等（以下「機器等」という。）を当該場所以外に持ち出してはならない。</w:t>
      </w:r>
    </w:p>
    <w:p w14:paraId="4BED5D18" w14:textId="77777777" w:rsidR="00C81B3C" w:rsidRPr="00656D45" w:rsidRDefault="00C81B3C" w:rsidP="008F75E2">
      <w:pPr>
        <w:ind w:left="240" w:hangingChars="100" w:hanging="240"/>
        <w:rPr>
          <w:rFonts w:asciiTheme="minorEastAsia" w:hAnsiTheme="minorEastAsia"/>
          <w:szCs w:val="24"/>
        </w:rPr>
      </w:pPr>
    </w:p>
    <w:p w14:paraId="729AB098"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lastRenderedPageBreak/>
        <w:t>（目的外利用及び提供の制限）</w:t>
      </w:r>
    </w:p>
    <w:p w14:paraId="3375B4A6"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５</w:t>
      </w:r>
      <w:r w:rsidRPr="00656D45">
        <w:rPr>
          <w:rFonts w:asciiTheme="minorEastAsia" w:hAnsiTheme="minorEastAsia" w:hint="eastAsia"/>
          <w:szCs w:val="24"/>
        </w:rPr>
        <w:t xml:space="preserve">　乙は、甲の指示がある場合を除き、個人情報等をこの契約の目的以外の目的のために利用し、又は甲の承諾なしに第三者に対して提供してはならない。</w:t>
      </w:r>
    </w:p>
    <w:p w14:paraId="45A020D7"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（複写又は複製の制限）</w:t>
      </w:r>
    </w:p>
    <w:p w14:paraId="2B18BE76"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６</w:t>
      </w:r>
      <w:r w:rsidRPr="00656D45">
        <w:rPr>
          <w:rFonts w:asciiTheme="minorEastAsia" w:hAnsiTheme="minorEastAsia" w:hint="eastAsia"/>
          <w:szCs w:val="24"/>
        </w:rPr>
        <w:t xml:space="preserve">　乙は、この契約による事務を処理するために甲から引き渡された個人情報等が記録された機器等を甲の承諾なしに複写又は複製してはならない。</w:t>
      </w:r>
    </w:p>
    <w:p w14:paraId="6F4F6CFC" w14:textId="77777777" w:rsidR="008F75E2" w:rsidRPr="00656D45" w:rsidRDefault="008F75E2" w:rsidP="008F75E2">
      <w:pPr>
        <w:rPr>
          <w:rFonts w:asciiTheme="minorEastAsia" w:hAnsiTheme="minorEastAsia"/>
          <w:szCs w:val="24"/>
        </w:rPr>
      </w:pPr>
    </w:p>
    <w:p w14:paraId="5515019F"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第４　再委託の制限</w:t>
      </w:r>
    </w:p>
    <w:p w14:paraId="21EC1731" w14:textId="77777777" w:rsidR="008F75E2" w:rsidRPr="00656D45" w:rsidRDefault="008F75E2" w:rsidP="008F75E2">
      <w:pPr>
        <w:ind w:firstLineChars="100" w:firstLine="240"/>
        <w:rPr>
          <w:rFonts w:asciiTheme="minorEastAsia" w:hAnsiTheme="minorEastAsia"/>
          <w:szCs w:val="24"/>
        </w:rPr>
      </w:pPr>
      <w:r w:rsidRPr="00656D45">
        <w:rPr>
          <w:rFonts w:asciiTheme="minorEastAsia" w:hAnsiTheme="minorEastAsia" w:hint="eastAsia"/>
          <w:szCs w:val="24"/>
        </w:rPr>
        <w:t>乙は、甲が承諾した場合を除き、この契約による事務については自ら行い、第三者にその取扱いを委託してはならない。</w:t>
      </w:r>
    </w:p>
    <w:p w14:paraId="794271E3" w14:textId="77777777" w:rsidR="008F75E2" w:rsidRPr="00656D45" w:rsidRDefault="008F75E2" w:rsidP="008F75E2">
      <w:pPr>
        <w:rPr>
          <w:rFonts w:asciiTheme="minorEastAsia" w:hAnsiTheme="minorEastAsia"/>
          <w:szCs w:val="24"/>
        </w:rPr>
      </w:pPr>
    </w:p>
    <w:p w14:paraId="05180F6C"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第５　事故発生時における報告</w:t>
      </w:r>
    </w:p>
    <w:p w14:paraId="071462C0" w14:textId="77777777" w:rsidR="008F75E2" w:rsidRPr="00656D45" w:rsidRDefault="008F75E2" w:rsidP="008F75E2">
      <w:pPr>
        <w:ind w:firstLineChars="100" w:firstLine="240"/>
        <w:rPr>
          <w:rFonts w:asciiTheme="minorEastAsia" w:hAnsiTheme="minorEastAsia"/>
          <w:szCs w:val="24"/>
        </w:rPr>
      </w:pPr>
      <w:r w:rsidRPr="00656D45">
        <w:rPr>
          <w:rFonts w:asciiTheme="minorEastAsia" w:hAnsiTheme="minorEastAsia" w:hint="eastAsia"/>
          <w:szCs w:val="24"/>
        </w:rPr>
        <w:t>乙は、この契約に違反する事態が生じ、又は生じるおそれのあることを知ったときは、速やかに甲に報告し、甲の指示に従うものとする。</w:t>
      </w:r>
    </w:p>
    <w:p w14:paraId="341D224A" w14:textId="77777777" w:rsidR="008F75E2" w:rsidRPr="00656D45" w:rsidRDefault="008F75E2" w:rsidP="008F75E2">
      <w:pPr>
        <w:rPr>
          <w:rFonts w:asciiTheme="minorEastAsia" w:hAnsiTheme="minorEastAsia"/>
          <w:szCs w:val="24"/>
        </w:rPr>
      </w:pPr>
    </w:p>
    <w:p w14:paraId="5CB92FBF"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第６　情報システムを使用した処理</w:t>
      </w:r>
    </w:p>
    <w:p w14:paraId="47699B70" w14:textId="77777777" w:rsidR="008F75E2" w:rsidRPr="00656D45" w:rsidRDefault="008F75E2" w:rsidP="008F75E2">
      <w:pPr>
        <w:rPr>
          <w:rFonts w:asciiTheme="minorEastAsia" w:hAnsiTheme="minorEastAsia"/>
          <w:szCs w:val="24"/>
        </w:rPr>
      </w:pPr>
      <w:r w:rsidRPr="00656D45">
        <w:rPr>
          <w:rFonts w:asciiTheme="minorEastAsia" w:hAnsiTheme="minorEastAsia" w:hint="eastAsia"/>
          <w:szCs w:val="24"/>
        </w:rPr>
        <w:t xml:space="preserve">　乙は、情報システムを使用してこの契約による事務を行う場合には、この特記事項のほか、最高情報セキュリティ責任者（総務部デジタル改革推進局デジタル推進課が所管する千葉県情報セキュリティ対策基準（平成１４年３月１５日制定）５（１）アに規定する職にある者をいう。）の定める「データ保護及び管理に関する特記仕様書」等を遵守する。</w:t>
      </w:r>
    </w:p>
    <w:p w14:paraId="397CE47D" w14:textId="77777777" w:rsidR="008F75E2" w:rsidRPr="00656D45" w:rsidRDefault="008F75E2" w:rsidP="008F75E2">
      <w:pPr>
        <w:rPr>
          <w:rFonts w:asciiTheme="minorEastAsia" w:hAnsiTheme="minorEastAsia"/>
          <w:szCs w:val="24"/>
        </w:rPr>
      </w:pPr>
    </w:p>
    <w:p w14:paraId="07567039"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第７　機器等の返還等</w:t>
      </w:r>
    </w:p>
    <w:p w14:paraId="1A1BE1E6" w14:textId="77777777" w:rsidR="008F75E2" w:rsidRPr="00656D45" w:rsidRDefault="008F75E2" w:rsidP="008F75E2">
      <w:pPr>
        <w:rPr>
          <w:rFonts w:asciiTheme="minorEastAsia" w:hAnsiTheme="minorEastAsia"/>
          <w:szCs w:val="24"/>
        </w:rPr>
      </w:pPr>
      <w:r w:rsidRPr="00656D45">
        <w:rPr>
          <w:rFonts w:asciiTheme="minorEastAsia" w:hAnsiTheme="minorEastAsia" w:hint="eastAsia"/>
          <w:szCs w:val="24"/>
        </w:rPr>
        <w:t xml:space="preserve">　乙は、この契約による事務を処理するために、甲から提供を受け、又は乙自らが収集し、若しくは作成した個人情報等が記録された機器等は、この契約完了後直ちに甲に返還し、又は引き渡すものとする。ただし、甲が別に作業の方法を指示したときは､当該方法によるものとする。</w:t>
      </w:r>
    </w:p>
    <w:p w14:paraId="3AB5E7F5" w14:textId="77777777" w:rsidR="008F75E2" w:rsidRPr="00656D45" w:rsidRDefault="008F75E2" w:rsidP="008F75E2">
      <w:pPr>
        <w:rPr>
          <w:rFonts w:asciiTheme="minorEastAsia" w:hAnsiTheme="minorEastAsia"/>
          <w:szCs w:val="24"/>
        </w:rPr>
      </w:pPr>
    </w:p>
    <w:p w14:paraId="6F906CB4"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第８　甲の調査、指示等</w:t>
      </w:r>
    </w:p>
    <w:p w14:paraId="12A73944"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t>（調査、指示等）</w:t>
      </w:r>
    </w:p>
    <w:p w14:paraId="344CB38E"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１</w:t>
      </w:r>
      <w:r w:rsidRPr="00656D45">
        <w:rPr>
          <w:rFonts w:asciiTheme="minorEastAsia" w:hAnsiTheme="minorEastAsia" w:hint="eastAsia"/>
          <w:szCs w:val="24"/>
        </w:rPr>
        <w:t xml:space="preserve">　甲は、乙がこの契約により行う個人情報等の取扱状況を随時調査し、又は監査することができる。この場合において、甲は、乙に対して、必要な指示を行い、又は必要な事項の報告若しくは資料の提出等を求めることができる。</w:t>
      </w:r>
    </w:p>
    <w:p w14:paraId="7D911DDB" w14:textId="77777777" w:rsidR="008F75E2" w:rsidRPr="00656D45" w:rsidRDefault="008F75E2" w:rsidP="008F75E2">
      <w:pPr>
        <w:ind w:firstLineChars="100" w:firstLine="240"/>
        <w:rPr>
          <w:rFonts w:ascii="ＭＳ ゴシック" w:eastAsia="ＭＳ ゴシック" w:hAnsi="ＭＳ ゴシック"/>
          <w:szCs w:val="24"/>
        </w:rPr>
      </w:pPr>
      <w:r w:rsidRPr="00656D45">
        <w:rPr>
          <w:rFonts w:ascii="ＭＳ ゴシック" w:eastAsia="ＭＳ ゴシック" w:hAnsi="ＭＳ ゴシック" w:hint="eastAsia"/>
          <w:szCs w:val="24"/>
        </w:rPr>
        <w:lastRenderedPageBreak/>
        <w:t>（公表）</w:t>
      </w:r>
    </w:p>
    <w:p w14:paraId="43336181" w14:textId="77777777" w:rsidR="008F75E2" w:rsidRPr="00656D45" w:rsidRDefault="008F75E2" w:rsidP="008F75E2">
      <w:pPr>
        <w:ind w:left="240" w:hangingChars="100" w:hanging="240"/>
        <w:rPr>
          <w:rFonts w:asciiTheme="minorEastAsia" w:hAnsiTheme="minorEastAsia"/>
          <w:szCs w:val="24"/>
        </w:rPr>
      </w:pPr>
      <w:r w:rsidRPr="00656D45">
        <w:rPr>
          <w:rFonts w:ascii="ＭＳ ゴシック" w:eastAsia="ＭＳ ゴシック" w:hAnsi="ＭＳ ゴシック" w:hint="eastAsia"/>
          <w:szCs w:val="24"/>
        </w:rPr>
        <w:t>２</w:t>
      </w:r>
      <w:r w:rsidRPr="00656D45">
        <w:rPr>
          <w:rFonts w:asciiTheme="minorEastAsia" w:hAnsiTheme="minorEastAsia" w:hint="eastAsia"/>
          <w:szCs w:val="24"/>
        </w:rPr>
        <w:t xml:space="preserve">　甲は、乙がこの契約により行う事務について、情報漏えい等の個人情報等を保護する上で問題となる事案が発生した場合には、個人情報等の取扱いの態様、損害の発生状況等を勘案し、乙の名称等の必要な事項を公表することができる。</w:t>
      </w:r>
    </w:p>
    <w:p w14:paraId="253070F3" w14:textId="77777777" w:rsidR="008F75E2" w:rsidRPr="00656D45" w:rsidRDefault="008F75E2" w:rsidP="008F75E2">
      <w:pPr>
        <w:rPr>
          <w:rFonts w:asciiTheme="minorEastAsia" w:hAnsiTheme="minorEastAsia"/>
          <w:szCs w:val="24"/>
        </w:rPr>
      </w:pPr>
    </w:p>
    <w:p w14:paraId="4E69E102" w14:textId="77777777" w:rsidR="008F75E2" w:rsidRPr="00656D45" w:rsidRDefault="008F75E2" w:rsidP="008F75E2">
      <w:pPr>
        <w:rPr>
          <w:rFonts w:ascii="ＭＳ ゴシック" w:eastAsia="ＭＳ ゴシック" w:hAnsi="ＭＳ ゴシック"/>
          <w:szCs w:val="24"/>
        </w:rPr>
      </w:pPr>
      <w:r w:rsidRPr="00656D45">
        <w:rPr>
          <w:rFonts w:ascii="ＭＳ ゴシック" w:eastAsia="ＭＳ ゴシック" w:hAnsi="ＭＳ ゴシック" w:hint="eastAsia"/>
          <w:szCs w:val="24"/>
        </w:rPr>
        <w:t>第９　契約の解除及び損害の賠償</w:t>
      </w:r>
    </w:p>
    <w:p w14:paraId="4EE9F58C" w14:textId="77777777" w:rsidR="008F75E2" w:rsidRPr="00656D45" w:rsidRDefault="008F75E2" w:rsidP="008F75E2">
      <w:pPr>
        <w:ind w:firstLineChars="100" w:firstLine="240"/>
        <w:rPr>
          <w:rFonts w:asciiTheme="minorEastAsia" w:hAnsiTheme="minorEastAsia"/>
          <w:szCs w:val="24"/>
        </w:rPr>
      </w:pPr>
      <w:r w:rsidRPr="00656D45">
        <w:rPr>
          <w:rFonts w:asciiTheme="minorEastAsia" w:hAnsiTheme="minorEastAsia" w:hint="eastAsia"/>
          <w:szCs w:val="24"/>
        </w:rPr>
        <w:t>甲は、次の各号のいずれかに該当するときは、この契約を解除し、及び乙に対して損害の賠償を請求することができる。</w:t>
      </w:r>
    </w:p>
    <w:p w14:paraId="007DE450" w14:textId="77777777" w:rsidR="008F75E2" w:rsidRPr="00656D45" w:rsidRDefault="008F75E2" w:rsidP="008F75E2">
      <w:pPr>
        <w:ind w:leftChars="100" w:left="480" w:hangingChars="100" w:hanging="240"/>
        <w:rPr>
          <w:rFonts w:asciiTheme="minorEastAsia" w:hAnsiTheme="minorEastAsia"/>
          <w:szCs w:val="24"/>
        </w:rPr>
      </w:pPr>
      <w:r w:rsidRPr="00656D45">
        <w:rPr>
          <w:rFonts w:asciiTheme="minorEastAsia" w:hAnsiTheme="minorEastAsia" w:hint="eastAsia"/>
          <w:szCs w:val="24"/>
        </w:rPr>
        <w:t xml:space="preserve">(1) </w:t>
      </w:r>
      <w:r w:rsidRPr="00656D45">
        <w:rPr>
          <w:rFonts w:asciiTheme="minorEastAsia" w:hAnsiTheme="minorEastAsia" w:hint="eastAsia"/>
          <w:szCs w:val="24"/>
        </w:rPr>
        <w:t>乙又は乙の委託先（順次委託が行われた場合におけるそれぞれの受託者を含む。）の責めに帰すべき事由による情報漏えい等があったとき</w:t>
      </w:r>
    </w:p>
    <w:p w14:paraId="78AC8C7A" w14:textId="77777777" w:rsidR="008F75E2" w:rsidRPr="00656D45" w:rsidRDefault="008F75E2" w:rsidP="008F75E2">
      <w:pPr>
        <w:ind w:leftChars="100" w:left="480" w:hangingChars="100" w:hanging="240"/>
        <w:rPr>
          <w:rFonts w:asciiTheme="minorEastAsia" w:hAnsiTheme="minorEastAsia"/>
          <w:szCs w:val="24"/>
        </w:rPr>
      </w:pPr>
      <w:r w:rsidRPr="00656D45">
        <w:rPr>
          <w:rFonts w:asciiTheme="minorEastAsia" w:hAnsiTheme="minorEastAsia" w:hint="eastAsia"/>
          <w:szCs w:val="24"/>
        </w:rPr>
        <w:t xml:space="preserve">(2) </w:t>
      </w:r>
      <w:r w:rsidRPr="00656D45">
        <w:rPr>
          <w:rFonts w:asciiTheme="minorEastAsia" w:hAnsiTheme="minorEastAsia" w:hint="eastAsia"/>
          <w:szCs w:val="24"/>
        </w:rPr>
        <w:t>乙がこの特記事項に違反し、この契約による事務の目的を達成することができないと認められるとき</w:t>
      </w:r>
    </w:p>
    <w:p w14:paraId="0E96261A" w14:textId="77777777" w:rsidR="008F75E2" w:rsidRPr="00656D45" w:rsidRDefault="008F75E2" w:rsidP="008F75E2">
      <w:pPr>
        <w:rPr>
          <w:rFonts w:asciiTheme="minorEastAsia" w:hAnsiTheme="minorEastAsia"/>
          <w:szCs w:val="24"/>
        </w:rPr>
      </w:pPr>
    </w:p>
    <w:p w14:paraId="3140632D" w14:textId="77777777" w:rsidR="008F75E2" w:rsidRPr="00656D45" w:rsidRDefault="008F75E2" w:rsidP="008F75E2">
      <w:pPr>
        <w:rPr>
          <w:rFonts w:asciiTheme="minorEastAsia" w:hAnsiTheme="minorEastAsia"/>
          <w:szCs w:val="24"/>
        </w:rPr>
      </w:pPr>
      <w:r w:rsidRPr="00656D45">
        <w:rPr>
          <w:rFonts w:asciiTheme="minorEastAsia" w:hAnsiTheme="minorEastAsia" w:hint="eastAsia"/>
          <w:szCs w:val="24"/>
        </w:rPr>
        <w:t>注</w:t>
      </w:r>
    </w:p>
    <w:p w14:paraId="0E2983E0" w14:textId="77777777" w:rsidR="008F75E2" w:rsidRPr="00656D45" w:rsidRDefault="008F75E2" w:rsidP="008F75E2">
      <w:pPr>
        <w:rPr>
          <w:rFonts w:asciiTheme="minorEastAsia" w:hAnsiTheme="minorEastAsia"/>
          <w:szCs w:val="24"/>
        </w:rPr>
      </w:pPr>
      <w:r w:rsidRPr="00656D45">
        <w:rPr>
          <w:rFonts w:asciiTheme="minorEastAsia" w:hAnsiTheme="minorEastAsia" w:hint="eastAsia"/>
          <w:szCs w:val="24"/>
        </w:rPr>
        <w:t>１　「甲」は実施機関を、「乙」は受託者を指す。</w:t>
      </w:r>
    </w:p>
    <w:p w14:paraId="69B4E9A3" w14:textId="77777777" w:rsidR="008F75E2" w:rsidRPr="00656D45" w:rsidRDefault="008F75E2" w:rsidP="008F75E2">
      <w:pPr>
        <w:ind w:left="240" w:hangingChars="100" w:hanging="240"/>
      </w:pPr>
      <w:r w:rsidRPr="00656D45">
        <w:rPr>
          <w:rFonts w:asciiTheme="minorEastAsia" w:hAnsiTheme="minorEastAsia" w:hint="eastAsia"/>
          <w:szCs w:val="24"/>
        </w:rPr>
        <w:t>２　委託に係る事務の実態に則して、適宜必要な事項を追加し、不要な事項は省略することとする</w:t>
      </w:r>
      <w:bookmarkStart w:id="0" w:name="_Hlk126830749"/>
      <w:r w:rsidRPr="00656D45">
        <w:rPr>
          <w:rFonts w:asciiTheme="minorEastAsia" w:hAnsiTheme="minorEastAsia" w:hint="eastAsia"/>
          <w:szCs w:val="24"/>
        </w:rPr>
        <w:t>（例：仮名加工情報、行政機関等匿名加工情報等及び匿名加工情報を取り扱う事務を委託しない場合には、「個人情報等」の「等」の記述を削除する）</w:t>
      </w:r>
      <w:bookmarkEnd w:id="0"/>
      <w:r w:rsidRPr="00656D45">
        <w:rPr>
          <w:rFonts w:asciiTheme="minorEastAsia" w:hAnsiTheme="minorEastAsia" w:hint="eastAsia"/>
          <w:szCs w:val="24"/>
        </w:rPr>
        <w:t>。</w:t>
      </w:r>
    </w:p>
    <w:p w14:paraId="1BFE4397" w14:textId="77777777" w:rsidR="008F75E2" w:rsidRPr="008F75E2" w:rsidRDefault="008F75E2" w:rsidP="00CA0834">
      <w:pPr>
        <w:autoSpaceDE w:val="0"/>
        <w:autoSpaceDN w:val="0"/>
        <w:adjustRightInd w:val="0"/>
        <w:jc w:val="left"/>
        <w:rPr>
          <w:rFonts w:ascii="ＭＳ ゴシック" w:eastAsia="ＭＳ ゴシック" w:hAnsi="ＭＳ ゴシック" w:cs="ＭＳ明朝"/>
          <w:kern w:val="0"/>
          <w:szCs w:val="24"/>
        </w:rPr>
      </w:pPr>
    </w:p>
    <w:sectPr w:rsidR="008F75E2" w:rsidRPr="008F75E2" w:rsidSect="00EC7D72">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4FBE" w14:textId="77777777" w:rsidR="00CA0834" w:rsidRDefault="00CA0834" w:rsidP="00CA0834">
      <w:r>
        <w:separator/>
      </w:r>
    </w:p>
  </w:endnote>
  <w:endnote w:type="continuationSeparator" w:id="0">
    <w:p w14:paraId="2DA4EF1D" w14:textId="77777777" w:rsidR="00CA0834" w:rsidRDefault="00CA0834" w:rsidP="00C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9915" w14:textId="77777777" w:rsidR="00CA0834" w:rsidRDefault="00CA0834" w:rsidP="00CA0834">
      <w:r>
        <w:separator/>
      </w:r>
    </w:p>
  </w:footnote>
  <w:footnote w:type="continuationSeparator" w:id="0">
    <w:p w14:paraId="5380D50A" w14:textId="77777777" w:rsidR="00CA0834" w:rsidRDefault="00CA0834" w:rsidP="00CA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5FB" w14:textId="332BDF14" w:rsidR="00B461B7" w:rsidRPr="00B461B7" w:rsidRDefault="00B461B7" w:rsidP="00B461B7">
    <w:pPr>
      <w:pStyle w:val="aa"/>
      <w:jc w:val="center"/>
      <w:rPr>
        <w:color w:val="FF0000"/>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1BAC"/>
    <w:multiLevelType w:val="hybridMultilevel"/>
    <w:tmpl w:val="1B3AC3F2"/>
    <w:lvl w:ilvl="0" w:tplc="C5FC09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A92AB3"/>
    <w:multiLevelType w:val="hybridMultilevel"/>
    <w:tmpl w:val="5AB09B90"/>
    <w:lvl w:ilvl="0" w:tplc="C54ED142">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122A29"/>
    <w:multiLevelType w:val="hybridMultilevel"/>
    <w:tmpl w:val="39889CA6"/>
    <w:lvl w:ilvl="0" w:tplc="38C68D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9C0FC2"/>
    <w:multiLevelType w:val="hybridMultilevel"/>
    <w:tmpl w:val="61B60E16"/>
    <w:lvl w:ilvl="0" w:tplc="3996A0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1504658">
    <w:abstractNumId w:val="3"/>
  </w:num>
  <w:num w:numId="2" w16cid:durableId="1505974498">
    <w:abstractNumId w:val="2"/>
  </w:num>
  <w:num w:numId="3" w16cid:durableId="1466121645">
    <w:abstractNumId w:val="1"/>
  </w:num>
  <w:num w:numId="4" w16cid:durableId="117599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93"/>
    <w:rsid w:val="000838EE"/>
    <w:rsid w:val="000E41E6"/>
    <w:rsid w:val="0011741B"/>
    <w:rsid w:val="00123F07"/>
    <w:rsid w:val="001D32E8"/>
    <w:rsid w:val="00203ACB"/>
    <w:rsid w:val="0023491A"/>
    <w:rsid w:val="00260D0A"/>
    <w:rsid w:val="00262DA3"/>
    <w:rsid w:val="002A0CA4"/>
    <w:rsid w:val="002F27A5"/>
    <w:rsid w:val="00321E93"/>
    <w:rsid w:val="003A70A1"/>
    <w:rsid w:val="00403888"/>
    <w:rsid w:val="0043659A"/>
    <w:rsid w:val="00480878"/>
    <w:rsid w:val="004826FD"/>
    <w:rsid w:val="004A5BB7"/>
    <w:rsid w:val="0052749F"/>
    <w:rsid w:val="00543DE6"/>
    <w:rsid w:val="00560C39"/>
    <w:rsid w:val="0056577B"/>
    <w:rsid w:val="005C079C"/>
    <w:rsid w:val="005D254F"/>
    <w:rsid w:val="00652935"/>
    <w:rsid w:val="00663F99"/>
    <w:rsid w:val="00667CEB"/>
    <w:rsid w:val="00692204"/>
    <w:rsid w:val="006A5204"/>
    <w:rsid w:val="006E2DC7"/>
    <w:rsid w:val="007A7D99"/>
    <w:rsid w:val="0085308E"/>
    <w:rsid w:val="00897BE1"/>
    <w:rsid w:val="008E59A6"/>
    <w:rsid w:val="008F75E2"/>
    <w:rsid w:val="00905AF8"/>
    <w:rsid w:val="00941E45"/>
    <w:rsid w:val="009D7903"/>
    <w:rsid w:val="009F4277"/>
    <w:rsid w:val="00A072D0"/>
    <w:rsid w:val="00A148FB"/>
    <w:rsid w:val="00A30F69"/>
    <w:rsid w:val="00A32FAE"/>
    <w:rsid w:val="00A447CF"/>
    <w:rsid w:val="00A70C72"/>
    <w:rsid w:val="00A8025B"/>
    <w:rsid w:val="00AE7A7B"/>
    <w:rsid w:val="00B10AA5"/>
    <w:rsid w:val="00B20B32"/>
    <w:rsid w:val="00B21212"/>
    <w:rsid w:val="00B24DEF"/>
    <w:rsid w:val="00B461B7"/>
    <w:rsid w:val="00B56C46"/>
    <w:rsid w:val="00B6174C"/>
    <w:rsid w:val="00B659B4"/>
    <w:rsid w:val="00B91E11"/>
    <w:rsid w:val="00C14AD2"/>
    <w:rsid w:val="00C32EC1"/>
    <w:rsid w:val="00C3394D"/>
    <w:rsid w:val="00C81B3C"/>
    <w:rsid w:val="00CA0834"/>
    <w:rsid w:val="00CD7B43"/>
    <w:rsid w:val="00CE69E6"/>
    <w:rsid w:val="00D6074D"/>
    <w:rsid w:val="00DB18BD"/>
    <w:rsid w:val="00E670FF"/>
    <w:rsid w:val="00EC7D72"/>
    <w:rsid w:val="00F07A12"/>
    <w:rsid w:val="00F2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995FF4"/>
  <w15:chartTrackingRefBased/>
  <w15:docId w15:val="{7229F371-C9E4-4D32-820E-C48D5FC4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1E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1E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1E9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21E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1E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1E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1E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1E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1E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1E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1E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1E9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21E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1E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1E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1E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1E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1E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1E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1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E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1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E93"/>
    <w:pPr>
      <w:spacing w:before="160" w:after="160"/>
      <w:jc w:val="center"/>
    </w:pPr>
    <w:rPr>
      <w:i/>
      <w:iCs/>
      <w:color w:val="404040" w:themeColor="text1" w:themeTint="BF"/>
    </w:rPr>
  </w:style>
  <w:style w:type="character" w:customStyle="1" w:styleId="a8">
    <w:name w:val="引用文 (文字)"/>
    <w:basedOn w:val="a0"/>
    <w:link w:val="a7"/>
    <w:uiPriority w:val="29"/>
    <w:rsid w:val="00321E93"/>
    <w:rPr>
      <w:i/>
      <w:iCs/>
      <w:color w:val="404040" w:themeColor="text1" w:themeTint="BF"/>
    </w:rPr>
  </w:style>
  <w:style w:type="paragraph" w:styleId="a9">
    <w:name w:val="List Paragraph"/>
    <w:basedOn w:val="a"/>
    <w:uiPriority w:val="34"/>
    <w:qFormat/>
    <w:rsid w:val="00321E93"/>
    <w:pPr>
      <w:ind w:left="720"/>
      <w:contextualSpacing/>
    </w:pPr>
  </w:style>
  <w:style w:type="character" w:styleId="21">
    <w:name w:val="Intense Emphasis"/>
    <w:basedOn w:val="a0"/>
    <w:uiPriority w:val="21"/>
    <w:qFormat/>
    <w:rsid w:val="00321E93"/>
    <w:rPr>
      <w:i/>
      <w:iCs/>
      <w:color w:val="2F5496" w:themeColor="accent1" w:themeShade="BF"/>
    </w:rPr>
  </w:style>
  <w:style w:type="paragraph" w:styleId="22">
    <w:name w:val="Intense Quote"/>
    <w:basedOn w:val="a"/>
    <w:next w:val="a"/>
    <w:link w:val="23"/>
    <w:uiPriority w:val="30"/>
    <w:qFormat/>
    <w:rsid w:val="00321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21E93"/>
    <w:rPr>
      <w:i/>
      <w:iCs/>
      <w:color w:val="2F5496" w:themeColor="accent1" w:themeShade="BF"/>
    </w:rPr>
  </w:style>
  <w:style w:type="character" w:styleId="24">
    <w:name w:val="Intense Reference"/>
    <w:basedOn w:val="a0"/>
    <w:uiPriority w:val="32"/>
    <w:qFormat/>
    <w:rsid w:val="00321E93"/>
    <w:rPr>
      <w:b/>
      <w:bCs/>
      <w:smallCaps/>
      <w:color w:val="2F5496" w:themeColor="accent1" w:themeShade="BF"/>
      <w:spacing w:val="5"/>
    </w:rPr>
  </w:style>
  <w:style w:type="paragraph" w:styleId="aa">
    <w:name w:val="header"/>
    <w:basedOn w:val="a"/>
    <w:link w:val="ab"/>
    <w:uiPriority w:val="99"/>
    <w:unhideWhenUsed/>
    <w:rsid w:val="00CA0834"/>
    <w:pPr>
      <w:tabs>
        <w:tab w:val="center" w:pos="4252"/>
        <w:tab w:val="right" w:pos="8504"/>
      </w:tabs>
      <w:snapToGrid w:val="0"/>
    </w:pPr>
  </w:style>
  <w:style w:type="character" w:customStyle="1" w:styleId="ab">
    <w:name w:val="ヘッダー (文字)"/>
    <w:basedOn w:val="a0"/>
    <w:link w:val="aa"/>
    <w:uiPriority w:val="99"/>
    <w:rsid w:val="00CA0834"/>
  </w:style>
  <w:style w:type="paragraph" w:styleId="ac">
    <w:name w:val="footer"/>
    <w:basedOn w:val="a"/>
    <w:link w:val="ad"/>
    <w:uiPriority w:val="99"/>
    <w:unhideWhenUsed/>
    <w:rsid w:val="00CA0834"/>
    <w:pPr>
      <w:tabs>
        <w:tab w:val="center" w:pos="4252"/>
        <w:tab w:val="right" w:pos="8504"/>
      </w:tabs>
      <w:snapToGrid w:val="0"/>
    </w:pPr>
  </w:style>
  <w:style w:type="character" w:customStyle="1" w:styleId="ad">
    <w:name w:val="フッター (文字)"/>
    <w:basedOn w:val="a0"/>
    <w:link w:val="ac"/>
    <w:uiPriority w:val="99"/>
    <w:rsid w:val="00CA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8</Pages>
  <Words>937</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晃</dc:creator>
  <cp:keywords/>
  <dc:description/>
  <cp:lastModifiedBy>間庭 圭佑</cp:lastModifiedBy>
  <cp:revision>29</cp:revision>
  <cp:lastPrinted>2026-04-20T05:41:00Z</cp:lastPrinted>
  <dcterms:created xsi:type="dcterms:W3CDTF">2026-04-20T02:20:00Z</dcterms:created>
  <dcterms:modified xsi:type="dcterms:W3CDTF">2026-06-03T00:18:00Z</dcterms:modified>
</cp:coreProperties>
</file>