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3E" w:rsidRDefault="00FD1DC7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2665730" cy="310515"/>
                <wp:effectExtent l="0" t="0" r="0" b="0"/>
                <wp:wrapNone/>
                <wp:docPr id="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73E" w:rsidRPr="00081FFC" w:rsidRDefault="00F0473E" w:rsidP="00F0473E">
                            <w:pPr>
                              <w:rPr>
                                <w:rFonts w:hint="eastAsia"/>
                              </w:rPr>
                            </w:pPr>
                            <w:r w:rsidRPr="00081FFC">
                              <w:rPr>
                                <w:rFonts w:hint="eastAsia"/>
                              </w:rPr>
                              <w:t>別紙１（生活援助従事者研修</w:t>
                            </w:r>
                            <w:r w:rsidR="00790B2E" w:rsidRPr="00081FFC">
                              <w:rPr>
                                <w:rFonts w:hint="eastAsia"/>
                              </w:rPr>
                              <w:t>課程</w:t>
                            </w:r>
                            <w:r w:rsidRPr="00081FF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0473E" w:rsidRDefault="00F0473E" w:rsidP="00F0473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left:0;text-align:left;margin-left:0;margin-top:.5pt;width:209.9pt;height:2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7QauAIAAMI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" o:allowincell="f" filled="f" stroked="f">
                <v:textbox>
                  <w:txbxContent>
                    <w:p w:rsidR="00F0473E" w:rsidRPr="00081FFC" w:rsidRDefault="00F0473E" w:rsidP="00F0473E">
                      <w:pPr>
                        <w:rPr>
                          <w:rFonts w:hint="eastAsia"/>
                        </w:rPr>
                      </w:pPr>
                      <w:r w:rsidRPr="00081FFC">
                        <w:rPr>
                          <w:rFonts w:hint="eastAsia"/>
                        </w:rPr>
                        <w:t>別紙１（生活援助従事者研修</w:t>
                      </w:r>
                      <w:r w:rsidR="00790B2E" w:rsidRPr="00081FFC">
                        <w:rPr>
                          <w:rFonts w:hint="eastAsia"/>
                        </w:rPr>
                        <w:t>課程</w:t>
                      </w:r>
                      <w:r w:rsidRPr="00081FFC">
                        <w:rPr>
                          <w:rFonts w:hint="eastAsia"/>
                        </w:rPr>
                        <w:t>）</w:t>
                      </w:r>
                    </w:p>
                    <w:p w:rsidR="00F0473E" w:rsidRDefault="00F0473E" w:rsidP="00F0473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473E" w:rsidRPr="00081FFC" w:rsidRDefault="00F0473E" w:rsidP="00F0473E">
      <w:pPr>
        <w:jc w:val="center"/>
        <w:rPr>
          <w:rFonts w:hAnsi="ＭＳ 明朝" w:hint="eastAsia"/>
          <w:w w:val="200"/>
          <w:sz w:val="28"/>
        </w:rPr>
      </w:pPr>
      <w:r w:rsidRPr="00081FFC">
        <w:rPr>
          <w:rFonts w:hAnsi="ＭＳ 明朝" w:hint="eastAsia"/>
          <w:w w:val="200"/>
          <w:sz w:val="28"/>
        </w:rPr>
        <w:t>研 修 計 画</w:t>
      </w:r>
    </w:p>
    <w:p w:rsidR="00F0473E" w:rsidRPr="00081FFC" w:rsidRDefault="00F0473E" w:rsidP="00F0473E">
      <w:pPr>
        <w:jc w:val="center"/>
        <w:rPr>
          <w:rFonts w:hAnsi="ＭＳ 明朝" w:hint="eastAsia"/>
        </w:rPr>
      </w:pPr>
      <w:r w:rsidRPr="00081FFC">
        <w:rPr>
          <w:rFonts w:hAnsi="ＭＳ 明朝" w:hint="eastAsia"/>
        </w:rPr>
        <w:t>（第  回  　  年  月  日～　　　年  月  日）</w:t>
      </w:r>
    </w:p>
    <w:p w:rsidR="00F0473E" w:rsidRPr="00081FFC" w:rsidRDefault="00F0473E" w:rsidP="00F0473E">
      <w:pPr>
        <w:ind w:firstLineChars="100" w:firstLine="240"/>
        <w:rPr>
          <w:rFonts w:hAnsi="ＭＳ 明朝" w:hint="eastAsia"/>
        </w:rPr>
      </w:pPr>
      <w:r w:rsidRPr="00081FFC">
        <w:rPr>
          <w:rFonts w:hAnsi="ＭＳ 明朝" w:hint="eastAsia"/>
        </w:rPr>
        <w:t>１　研修を年2回以上実施する場合は、別々に作成すること。</w:t>
      </w:r>
    </w:p>
    <w:p w:rsidR="00F0473E" w:rsidRPr="00081FFC" w:rsidRDefault="00F0473E" w:rsidP="00F0473E">
      <w:pPr>
        <w:ind w:leftChars="95" w:left="468" w:hangingChars="100" w:hanging="240"/>
        <w:rPr>
          <w:rFonts w:hAnsi="ＭＳ 明朝" w:hint="eastAsia"/>
        </w:rPr>
      </w:pPr>
      <w:r w:rsidRPr="00081FFC">
        <w:rPr>
          <w:rFonts w:hAnsi="ＭＳ 明朝" w:hint="eastAsia"/>
        </w:rPr>
        <w:t xml:space="preserve">２　時間割表を添付すること。なお、研修の「1時間」は60分間、「0.5時間」は30分間であること(1コマ50分授業制の場合、６コマで「5時間」となる)。 </w:t>
      </w:r>
    </w:p>
    <w:p w:rsidR="00F0473E" w:rsidRPr="00081FFC" w:rsidRDefault="00F0473E" w:rsidP="00F0473E">
      <w:pPr>
        <w:ind w:leftChars="95" w:left="468" w:hangingChars="100" w:hanging="240"/>
        <w:rPr>
          <w:rFonts w:hAnsi="ＭＳ 明朝" w:hint="eastAsia"/>
        </w:rPr>
      </w:pPr>
      <w:r w:rsidRPr="00081FFC">
        <w:rPr>
          <w:rFonts w:hAnsi="ＭＳ 明朝" w:hint="eastAsia"/>
        </w:rPr>
        <w:t>３　概ね1.5時間に10分以上の休憩を設けること（休憩時間は、講義・演習時間数に含めない</w:t>
      </w:r>
      <w:r w:rsidRPr="00081FFC">
        <w:rPr>
          <w:rFonts w:hAnsi="ＭＳ 明朝"/>
        </w:rPr>
        <w:t>）</w:t>
      </w:r>
      <w:r w:rsidRPr="00081FFC">
        <w:rPr>
          <w:rFonts w:hAnsi="ＭＳ 明朝" w:hint="eastAsia"/>
        </w:rPr>
        <w:t>。</w:t>
      </w:r>
    </w:p>
    <w:p w:rsidR="00F0473E" w:rsidRPr="00081FFC" w:rsidRDefault="00F0473E" w:rsidP="00F0473E">
      <w:pPr>
        <w:ind w:firstLine="229"/>
        <w:rPr>
          <w:rFonts w:hAnsi="ＭＳ 明朝" w:hint="eastAsia"/>
        </w:rPr>
      </w:pPr>
      <w:r w:rsidRPr="00081FFC">
        <w:rPr>
          <w:rFonts w:hAnsi="ＭＳ 明朝" w:hint="eastAsia"/>
        </w:rPr>
        <w:t>４　通信制の場合は、面接指導、科目別レポートの提出期日等を記載すること。</w:t>
      </w:r>
    </w:p>
    <w:p w:rsidR="00F0473E" w:rsidRPr="00081FFC" w:rsidRDefault="00F0473E" w:rsidP="00F0473E">
      <w:pPr>
        <w:ind w:firstLine="229"/>
        <w:rPr>
          <w:rFonts w:hAnsi="ＭＳ 明朝" w:hint="eastAsia"/>
        </w:rPr>
      </w:pPr>
      <w:r w:rsidRPr="00081FFC">
        <w:rPr>
          <w:rFonts w:hAnsi="ＭＳ 明朝" w:hint="eastAsia"/>
        </w:rPr>
        <w:t>５　科目数に合わせ枠を増やして作成すること。</w:t>
      </w:r>
    </w:p>
    <w:p w:rsidR="00F0473E" w:rsidRPr="00081FFC" w:rsidRDefault="00F0473E" w:rsidP="00F0473E">
      <w:pPr>
        <w:rPr>
          <w:rFonts w:hAnsi="ＭＳ 明朝" w:hint="eastAsia"/>
        </w:rPr>
      </w:pPr>
    </w:p>
    <w:p w:rsidR="00F0473E" w:rsidRPr="00081FFC" w:rsidRDefault="00F0473E" w:rsidP="00F0473E">
      <w:pPr>
        <w:rPr>
          <w:rFonts w:hAnsi="ＭＳ 明朝" w:hint="eastAsia"/>
        </w:rPr>
      </w:pPr>
      <w:r w:rsidRPr="00081FFC">
        <w:rPr>
          <w:rFonts w:hAnsi="ＭＳ 明朝" w:hint="eastAsia"/>
        </w:rPr>
        <w:t xml:space="preserve">　講義・演習　</w:t>
      </w:r>
    </w:p>
    <w:tbl>
      <w:tblPr>
        <w:tblW w:w="8766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1"/>
        <w:gridCol w:w="836"/>
        <w:gridCol w:w="1881"/>
        <w:gridCol w:w="2508"/>
      </w:tblGrid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541" w:type="dxa"/>
            <w:shd w:val="clear" w:color="auto" w:fill="auto"/>
          </w:tcPr>
          <w:p w:rsidR="00F0473E" w:rsidRPr="00081FFC" w:rsidRDefault="00F0473E" w:rsidP="002037A4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836" w:type="dxa"/>
            <w:vAlign w:val="center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時間数</w:t>
            </w:r>
          </w:p>
        </w:tc>
        <w:tc>
          <w:tcPr>
            <w:tcW w:w="1881" w:type="dxa"/>
            <w:vAlign w:val="center"/>
          </w:tcPr>
          <w:p w:rsidR="00F0473E" w:rsidRPr="00081FFC" w:rsidRDefault="00F0473E" w:rsidP="002037A4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日　時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講師名等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</w:tcPr>
          <w:p w:rsidR="00F0473E" w:rsidRPr="00081FFC" w:rsidRDefault="00F0473E" w:rsidP="002037A4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1-1多様なサービスの理解</w:t>
            </w:r>
          </w:p>
        </w:tc>
        <w:tc>
          <w:tcPr>
            <w:tcW w:w="836" w:type="dxa"/>
            <w:vAlign w:val="center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41" w:type="dxa"/>
            <w:vMerge w:val="restart"/>
          </w:tcPr>
          <w:p w:rsidR="00F0473E" w:rsidRPr="00081FFC" w:rsidRDefault="00F0473E" w:rsidP="002037A4">
            <w:pPr>
              <w:spacing w:line="300" w:lineRule="exact"/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1-2介護職の仕事内容や働く現場の理解</w:t>
            </w:r>
          </w:p>
        </w:tc>
        <w:tc>
          <w:tcPr>
            <w:tcW w:w="836" w:type="dxa"/>
            <w:vMerge w:val="restart"/>
            <w:vAlign w:val="center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vMerge w:val="restart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Merge w:val="restart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541" w:type="dxa"/>
            <w:vMerge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836" w:type="dxa"/>
            <w:vMerge/>
            <w:vAlign w:val="center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vMerge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</w:p>
        </w:tc>
        <w:tc>
          <w:tcPr>
            <w:tcW w:w="2508" w:type="dxa"/>
            <w:vMerge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  <w:shd w:val="clear" w:color="auto" w:fill="auto"/>
          </w:tcPr>
          <w:p w:rsidR="00F0473E" w:rsidRPr="00081FFC" w:rsidRDefault="00F0473E" w:rsidP="002037A4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2-1人権と尊厳を支える介護</w:t>
            </w:r>
          </w:p>
        </w:tc>
        <w:tc>
          <w:tcPr>
            <w:tcW w:w="836" w:type="dxa"/>
            <w:vAlign w:val="center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  <w:shd w:val="clear" w:color="auto" w:fill="auto"/>
          </w:tcPr>
          <w:p w:rsidR="00F0473E" w:rsidRPr="00081FFC" w:rsidRDefault="00F0473E" w:rsidP="002037A4">
            <w:pPr>
              <w:ind w:left="480" w:hangingChars="200" w:hanging="480"/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2-2自立に向けた介護</w:t>
            </w:r>
          </w:p>
        </w:tc>
        <w:tc>
          <w:tcPr>
            <w:tcW w:w="836" w:type="dxa"/>
            <w:vAlign w:val="center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  <w:shd w:val="clear" w:color="auto" w:fill="auto"/>
          </w:tcPr>
          <w:p w:rsidR="00F0473E" w:rsidRPr="00081FFC" w:rsidRDefault="00F0473E" w:rsidP="002037A4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3-1介護職の役割、専門性と多職種との連携</w:t>
            </w:r>
          </w:p>
        </w:tc>
        <w:tc>
          <w:tcPr>
            <w:tcW w:w="836" w:type="dxa"/>
            <w:vAlign w:val="center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  <w:shd w:val="clear" w:color="auto" w:fill="auto"/>
          </w:tcPr>
          <w:p w:rsidR="00F0473E" w:rsidRPr="00081FFC" w:rsidRDefault="00F0473E" w:rsidP="002037A4">
            <w:pPr>
              <w:ind w:left="240" w:hangingChars="100" w:hanging="240"/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3-2介護職の職業倫理</w:t>
            </w:r>
          </w:p>
        </w:tc>
        <w:tc>
          <w:tcPr>
            <w:tcW w:w="836" w:type="dxa"/>
            <w:vAlign w:val="center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  <w:shd w:val="clear" w:color="auto" w:fill="auto"/>
          </w:tcPr>
          <w:p w:rsidR="00F0473E" w:rsidRPr="00081FFC" w:rsidRDefault="00F0473E" w:rsidP="002037A4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3-3介護における安全の確保とリスクマネジメント</w:t>
            </w:r>
          </w:p>
        </w:tc>
        <w:tc>
          <w:tcPr>
            <w:tcW w:w="836" w:type="dxa"/>
            <w:vAlign w:val="center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  <w:shd w:val="clear" w:color="auto" w:fill="auto"/>
          </w:tcPr>
          <w:p w:rsidR="00F0473E" w:rsidRPr="00081FFC" w:rsidRDefault="00F0473E" w:rsidP="002037A4">
            <w:pPr>
              <w:ind w:left="240" w:hangingChars="100" w:hanging="240"/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3-4介護職の安全</w:t>
            </w:r>
          </w:p>
        </w:tc>
        <w:tc>
          <w:tcPr>
            <w:tcW w:w="836" w:type="dxa"/>
            <w:vAlign w:val="center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41" w:type="dxa"/>
            <w:shd w:val="clear" w:color="auto" w:fill="auto"/>
          </w:tcPr>
          <w:p w:rsidR="00F0473E" w:rsidRPr="00081FFC" w:rsidRDefault="00F0473E" w:rsidP="002037A4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4-1介護保険制度</w:t>
            </w:r>
          </w:p>
        </w:tc>
        <w:tc>
          <w:tcPr>
            <w:tcW w:w="836" w:type="dxa"/>
            <w:vAlign w:val="center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541" w:type="dxa"/>
            <w:shd w:val="clear" w:color="auto" w:fill="auto"/>
          </w:tcPr>
          <w:p w:rsidR="00F0473E" w:rsidRPr="00081FFC" w:rsidRDefault="00F0473E" w:rsidP="002037A4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4-2医療との連携とリハビリテーション</w:t>
            </w:r>
          </w:p>
        </w:tc>
        <w:tc>
          <w:tcPr>
            <w:tcW w:w="836" w:type="dxa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1" w:type="dxa"/>
            <w:shd w:val="clear" w:color="auto" w:fill="auto"/>
          </w:tcPr>
          <w:p w:rsidR="00F0473E" w:rsidRPr="00081FFC" w:rsidRDefault="00F0473E" w:rsidP="002037A4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4-3障害福祉制度及びその他制度</w:t>
            </w:r>
          </w:p>
        </w:tc>
        <w:tc>
          <w:tcPr>
            <w:tcW w:w="836" w:type="dxa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541" w:type="dxa"/>
            <w:shd w:val="clear" w:color="auto" w:fill="auto"/>
          </w:tcPr>
          <w:p w:rsidR="00F0473E" w:rsidRPr="00081FFC" w:rsidRDefault="00F0473E" w:rsidP="002037A4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5-1介護におけるコミュニケーション</w:t>
            </w:r>
          </w:p>
        </w:tc>
        <w:tc>
          <w:tcPr>
            <w:tcW w:w="836" w:type="dxa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41" w:type="dxa"/>
            <w:shd w:val="clear" w:color="auto" w:fill="auto"/>
          </w:tcPr>
          <w:p w:rsidR="00F0473E" w:rsidRPr="00081FFC" w:rsidRDefault="00F0473E" w:rsidP="002037A4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5-2介護におけるチームのコミュニケーション</w:t>
            </w:r>
          </w:p>
        </w:tc>
        <w:tc>
          <w:tcPr>
            <w:tcW w:w="836" w:type="dxa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</w:tbl>
    <w:p w:rsidR="00F0473E" w:rsidRPr="00081FFC" w:rsidRDefault="00F0473E" w:rsidP="00F0473E">
      <w:pPr>
        <w:rPr>
          <w:rFonts w:hAnsi="ＭＳ 明朝" w:hint="eastAsia"/>
        </w:rPr>
      </w:pPr>
    </w:p>
    <w:tbl>
      <w:tblPr>
        <w:tblW w:w="8766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1"/>
        <w:gridCol w:w="836"/>
        <w:gridCol w:w="1881"/>
        <w:gridCol w:w="2508"/>
      </w:tblGrid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541" w:type="dxa"/>
            <w:shd w:val="clear" w:color="auto" w:fill="auto"/>
          </w:tcPr>
          <w:p w:rsidR="00F0473E" w:rsidRPr="00081FFC" w:rsidRDefault="00F0473E" w:rsidP="002037A4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836" w:type="dxa"/>
            <w:vAlign w:val="center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時間数</w:t>
            </w:r>
          </w:p>
        </w:tc>
        <w:tc>
          <w:tcPr>
            <w:tcW w:w="1881" w:type="dxa"/>
            <w:vAlign w:val="center"/>
          </w:tcPr>
          <w:p w:rsidR="00F0473E" w:rsidRPr="00081FFC" w:rsidRDefault="00F0473E" w:rsidP="002037A4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日　時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講師名等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</w:tcPr>
          <w:p w:rsidR="00F0473E" w:rsidRPr="00081FFC" w:rsidRDefault="00F0473E" w:rsidP="002037A4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6-1老化に伴うこころとからだの変化と日常</w:t>
            </w:r>
          </w:p>
        </w:tc>
        <w:tc>
          <w:tcPr>
            <w:tcW w:w="836" w:type="dxa"/>
            <w:vAlign w:val="center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541" w:type="dxa"/>
            <w:vMerge w:val="restart"/>
          </w:tcPr>
          <w:p w:rsidR="00F0473E" w:rsidRPr="00081FFC" w:rsidRDefault="00F0473E" w:rsidP="002037A4">
            <w:pPr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6-2 高齢者と健康</w:t>
            </w:r>
          </w:p>
          <w:p w:rsidR="00F0473E" w:rsidRPr="00081FFC" w:rsidRDefault="00F0473E" w:rsidP="002037A4">
            <w:pPr>
              <w:rPr>
                <w:rFonts w:hAnsi="ＭＳ 明朝" w:hint="eastAsia"/>
                <w:szCs w:val="24"/>
              </w:rPr>
            </w:pPr>
          </w:p>
        </w:tc>
        <w:tc>
          <w:tcPr>
            <w:tcW w:w="836" w:type="dxa"/>
            <w:vMerge w:val="restart"/>
            <w:vAlign w:val="center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vMerge w:val="restart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Merge w:val="restart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541" w:type="dxa"/>
            <w:vMerge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836" w:type="dxa"/>
            <w:vMerge/>
            <w:vAlign w:val="center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vMerge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</w:p>
        </w:tc>
        <w:tc>
          <w:tcPr>
            <w:tcW w:w="2508" w:type="dxa"/>
            <w:vMerge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  <w:shd w:val="clear" w:color="auto" w:fill="auto"/>
          </w:tcPr>
          <w:p w:rsidR="00F0473E" w:rsidRPr="00081FFC" w:rsidRDefault="00F0473E" w:rsidP="002037A4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/>
                <w:szCs w:val="24"/>
              </w:rPr>
              <w:t>6</w:t>
            </w:r>
            <w:r w:rsidRPr="00081FFC">
              <w:rPr>
                <w:rFonts w:hAnsi="ＭＳ 明朝" w:hint="eastAsia"/>
                <w:szCs w:val="24"/>
              </w:rPr>
              <w:t>-3認知症を取り巻く状況</w:t>
            </w:r>
          </w:p>
        </w:tc>
        <w:tc>
          <w:tcPr>
            <w:tcW w:w="836" w:type="dxa"/>
            <w:vAlign w:val="center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  <w:shd w:val="clear" w:color="auto" w:fill="auto"/>
          </w:tcPr>
          <w:p w:rsidR="00F0473E" w:rsidRPr="00081FFC" w:rsidRDefault="00F0473E" w:rsidP="002037A4">
            <w:pPr>
              <w:rPr>
                <w:rFonts w:hAnsi="ＭＳ 明朝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6-4医学的側面から見た認知症の基礎と健康管理</w:t>
            </w:r>
          </w:p>
          <w:p w:rsidR="00F0473E" w:rsidRPr="00081FFC" w:rsidRDefault="00F0473E" w:rsidP="002037A4">
            <w:pPr>
              <w:rPr>
                <w:rFonts w:hAnsi="ＭＳ 明朝" w:hint="eastAsia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  <w:shd w:val="clear" w:color="auto" w:fill="auto"/>
          </w:tcPr>
          <w:p w:rsidR="00F0473E" w:rsidRPr="00081FFC" w:rsidRDefault="00F0473E" w:rsidP="002037A4">
            <w:pPr>
              <w:ind w:left="240" w:hangingChars="100" w:hanging="240"/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/>
                <w:szCs w:val="24"/>
              </w:rPr>
              <w:t>6-5</w:t>
            </w:r>
            <w:r w:rsidRPr="00081FFC">
              <w:rPr>
                <w:rFonts w:hAnsi="ＭＳ 明朝" w:hint="eastAsia"/>
                <w:szCs w:val="24"/>
              </w:rPr>
              <w:t>認知症に伴うこころとからだの変化と日常生活</w:t>
            </w:r>
          </w:p>
        </w:tc>
        <w:tc>
          <w:tcPr>
            <w:tcW w:w="836" w:type="dxa"/>
            <w:vAlign w:val="center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  <w:shd w:val="clear" w:color="auto" w:fill="auto"/>
          </w:tcPr>
          <w:p w:rsidR="00F0473E" w:rsidRPr="00081FFC" w:rsidRDefault="00F0473E" w:rsidP="00F0473E">
            <w:pPr>
              <w:ind w:left="240" w:hangingChars="100" w:hanging="240"/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6-6家族への支援</w:t>
            </w:r>
          </w:p>
        </w:tc>
        <w:tc>
          <w:tcPr>
            <w:tcW w:w="836" w:type="dxa"/>
            <w:vAlign w:val="center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  <w:shd w:val="clear" w:color="auto" w:fill="auto"/>
          </w:tcPr>
          <w:p w:rsidR="00F0473E" w:rsidRPr="00081FFC" w:rsidRDefault="00F0473E" w:rsidP="002037A4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7-1障害の基礎的理解</w:t>
            </w:r>
          </w:p>
        </w:tc>
        <w:tc>
          <w:tcPr>
            <w:tcW w:w="836" w:type="dxa"/>
            <w:vAlign w:val="center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41" w:type="dxa"/>
            <w:shd w:val="clear" w:color="auto" w:fill="auto"/>
          </w:tcPr>
          <w:p w:rsidR="00F0473E" w:rsidRPr="00081FFC" w:rsidRDefault="00F0473E" w:rsidP="002037A4">
            <w:pPr>
              <w:ind w:left="240" w:hangingChars="100" w:hanging="240"/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/>
                <w:szCs w:val="24"/>
              </w:rPr>
              <w:t>7-2</w:t>
            </w:r>
            <w:r w:rsidRPr="00081FFC">
              <w:rPr>
                <w:rFonts w:hAnsi="ＭＳ 明朝" w:hint="eastAsia"/>
                <w:szCs w:val="24"/>
              </w:rPr>
              <w:t>障害の医学的側面、生活障害、心理・行動の特徴、かかわり支援等の基礎的知識</w:t>
            </w:r>
          </w:p>
        </w:tc>
        <w:tc>
          <w:tcPr>
            <w:tcW w:w="836" w:type="dxa"/>
            <w:vAlign w:val="center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541" w:type="dxa"/>
            <w:shd w:val="clear" w:color="auto" w:fill="auto"/>
          </w:tcPr>
          <w:p w:rsidR="00F0473E" w:rsidRPr="00081FFC" w:rsidRDefault="00F0473E" w:rsidP="002037A4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7-3 家族の心理、かかわり支援の理解</w:t>
            </w:r>
          </w:p>
        </w:tc>
        <w:tc>
          <w:tcPr>
            <w:tcW w:w="836" w:type="dxa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1" w:type="dxa"/>
            <w:shd w:val="clear" w:color="auto" w:fill="auto"/>
          </w:tcPr>
          <w:p w:rsidR="00F0473E" w:rsidRPr="00081FFC" w:rsidRDefault="00F0473E" w:rsidP="002037A4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8-1介護の基本的な考え方</w:t>
            </w:r>
          </w:p>
        </w:tc>
        <w:tc>
          <w:tcPr>
            <w:tcW w:w="836" w:type="dxa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541" w:type="dxa"/>
            <w:shd w:val="clear" w:color="auto" w:fill="auto"/>
          </w:tcPr>
          <w:p w:rsidR="00F0473E" w:rsidRPr="00081FFC" w:rsidRDefault="00813C23" w:rsidP="002037A4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8</w:t>
            </w:r>
            <w:r w:rsidR="00F0473E" w:rsidRPr="00081FFC">
              <w:rPr>
                <w:rFonts w:hAnsi="ＭＳ 明朝" w:hint="eastAsia"/>
                <w:szCs w:val="24"/>
              </w:rPr>
              <w:t>-2</w:t>
            </w:r>
            <w:r w:rsidRPr="00081FFC">
              <w:rPr>
                <w:rFonts w:hAnsi="ＭＳ 明朝" w:hint="eastAsia"/>
                <w:szCs w:val="24"/>
              </w:rPr>
              <w:t>介護に関するこころのしくみの基礎</w:t>
            </w:r>
            <w:r w:rsidR="00F0473E" w:rsidRPr="00081FFC">
              <w:rPr>
                <w:rFonts w:hAnsi="ＭＳ 明朝" w:hint="eastAsia"/>
                <w:szCs w:val="24"/>
              </w:rPr>
              <w:t>的理解</w:t>
            </w:r>
          </w:p>
        </w:tc>
        <w:tc>
          <w:tcPr>
            <w:tcW w:w="836" w:type="dxa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41" w:type="dxa"/>
            <w:shd w:val="clear" w:color="auto" w:fill="auto"/>
          </w:tcPr>
          <w:p w:rsidR="00F0473E" w:rsidRPr="00081FFC" w:rsidRDefault="00813C23" w:rsidP="002037A4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8</w:t>
            </w:r>
            <w:r w:rsidR="00F0473E" w:rsidRPr="00081FFC">
              <w:rPr>
                <w:rFonts w:hAnsi="ＭＳ 明朝" w:hint="eastAsia"/>
                <w:szCs w:val="24"/>
              </w:rPr>
              <w:t>-3介護に関するからだのしくみの基礎的理解</w:t>
            </w:r>
          </w:p>
        </w:tc>
        <w:tc>
          <w:tcPr>
            <w:tcW w:w="836" w:type="dxa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541" w:type="dxa"/>
            <w:shd w:val="clear" w:color="auto" w:fill="auto"/>
          </w:tcPr>
          <w:p w:rsidR="00F0473E" w:rsidRPr="00081FFC" w:rsidRDefault="00813C23" w:rsidP="002037A4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8-4</w:t>
            </w:r>
            <w:r w:rsidR="00F0473E" w:rsidRPr="00081FFC">
              <w:rPr>
                <w:rFonts w:hAnsi="ＭＳ 明朝" w:hint="eastAsia"/>
                <w:szCs w:val="24"/>
              </w:rPr>
              <w:t>生活と家事</w:t>
            </w:r>
          </w:p>
        </w:tc>
        <w:tc>
          <w:tcPr>
            <w:tcW w:w="836" w:type="dxa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1" w:type="dxa"/>
            <w:shd w:val="clear" w:color="auto" w:fill="auto"/>
          </w:tcPr>
          <w:p w:rsidR="00F0473E" w:rsidRPr="00081FFC" w:rsidRDefault="00813C23" w:rsidP="002037A4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8-5</w:t>
            </w:r>
            <w:r w:rsidR="00F0473E" w:rsidRPr="00081FFC">
              <w:rPr>
                <w:rFonts w:hAnsi="ＭＳ 明朝" w:hint="eastAsia"/>
                <w:szCs w:val="24"/>
              </w:rPr>
              <w:t>快適な居住環境整備と介護</w:t>
            </w:r>
          </w:p>
        </w:tc>
        <w:tc>
          <w:tcPr>
            <w:tcW w:w="836" w:type="dxa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3E" w:rsidRPr="00081FFC" w:rsidRDefault="00813C23" w:rsidP="002037A4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/>
                <w:kern w:val="0"/>
                <w:szCs w:val="24"/>
              </w:rPr>
              <w:t>8-6</w:t>
            </w:r>
            <w:r w:rsidR="00F0473E" w:rsidRPr="00081FFC">
              <w:rPr>
                <w:rFonts w:hAnsi="ＭＳ 明朝" w:hint="eastAsia"/>
                <w:kern w:val="0"/>
                <w:szCs w:val="24"/>
              </w:rPr>
              <w:t>移動・移乗に関連したこころとからだのしくみと自立に向けた介護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3E" w:rsidRPr="00081FFC" w:rsidRDefault="00813C23" w:rsidP="002037A4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/>
                <w:szCs w:val="24"/>
              </w:rPr>
              <w:t>8-7</w:t>
            </w:r>
            <w:r w:rsidR="00F0473E" w:rsidRPr="00081FFC">
              <w:rPr>
                <w:rFonts w:hAnsi="ＭＳ 明朝" w:hint="eastAsia"/>
                <w:szCs w:val="24"/>
              </w:rPr>
              <w:t>食事に関連したこころとからだのしくみと自立に向けた介護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3E" w:rsidRPr="00081FFC" w:rsidRDefault="00813C23" w:rsidP="002037A4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/>
                <w:szCs w:val="24"/>
              </w:rPr>
              <w:t>8-8</w:t>
            </w:r>
            <w:r w:rsidR="00635FA0" w:rsidRPr="00081FFC">
              <w:rPr>
                <w:rFonts w:hAnsi="ＭＳ 明朝" w:hint="eastAsia"/>
                <w:szCs w:val="24"/>
              </w:rPr>
              <w:t>睡眠に関連</w:t>
            </w:r>
            <w:r w:rsidR="00F0473E" w:rsidRPr="00081FFC">
              <w:rPr>
                <w:rFonts w:hAnsi="ＭＳ 明朝" w:hint="eastAsia"/>
                <w:szCs w:val="24"/>
              </w:rPr>
              <w:t>したこころとからだのしくみと自立に向けた介護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3E" w:rsidRPr="00081FFC" w:rsidRDefault="00813C23" w:rsidP="002037A4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/>
                <w:szCs w:val="24"/>
              </w:rPr>
              <w:lastRenderedPageBreak/>
              <w:t>8-9</w:t>
            </w:r>
            <w:r w:rsidR="00635FA0" w:rsidRPr="00081FFC">
              <w:rPr>
                <w:rFonts w:hAnsi="ＭＳ 明朝" w:hint="eastAsia"/>
                <w:kern w:val="0"/>
                <w:szCs w:val="24"/>
              </w:rPr>
              <w:t>死にゆく人に関連</w:t>
            </w:r>
            <w:r w:rsidR="00F0473E" w:rsidRPr="00081FFC">
              <w:rPr>
                <w:rFonts w:hAnsi="ＭＳ 明朝" w:hint="eastAsia"/>
                <w:kern w:val="0"/>
                <w:szCs w:val="24"/>
              </w:rPr>
              <w:t>したこころとからだのしくみと終末期介護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3E" w:rsidRPr="00081FFC" w:rsidRDefault="00813C23" w:rsidP="002037A4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8-10</w:t>
            </w:r>
            <w:r w:rsidR="00F0473E" w:rsidRPr="00081FFC">
              <w:rPr>
                <w:rFonts w:hAnsi="ＭＳ 明朝" w:hint="eastAsia"/>
                <w:szCs w:val="24"/>
              </w:rPr>
              <w:t xml:space="preserve"> 介護過程の基礎的理解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3E" w:rsidRPr="00081FFC" w:rsidRDefault="00813C23" w:rsidP="002037A4">
            <w:pPr>
              <w:spacing w:line="300" w:lineRule="exact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9</w:t>
            </w:r>
            <w:r w:rsidR="00F0473E" w:rsidRPr="00081FFC">
              <w:rPr>
                <w:rFonts w:hAnsi="ＭＳ 明朝" w:hint="eastAsia"/>
              </w:rPr>
              <w:t>-1　振り返り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3E" w:rsidRPr="00081FFC" w:rsidRDefault="00813C23" w:rsidP="002037A4">
            <w:pPr>
              <w:spacing w:line="300" w:lineRule="exact"/>
              <w:rPr>
                <w:rFonts w:hAnsi="ＭＳ 明朝" w:hint="eastAsia"/>
              </w:rPr>
            </w:pPr>
            <w:r w:rsidRPr="00081FFC">
              <w:rPr>
                <w:rFonts w:hAnsi="ＭＳ 明朝"/>
              </w:rPr>
              <w:t>9</w:t>
            </w:r>
            <w:r w:rsidR="00F0473E" w:rsidRPr="00081FFC">
              <w:rPr>
                <w:rFonts w:hAnsi="ＭＳ 明朝" w:hint="eastAsia"/>
              </w:rPr>
              <w:t>-2　就業への備えと研修終了後における継続的な研修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（所属）</w:t>
            </w:r>
          </w:p>
          <w:p w:rsidR="00F0473E" w:rsidRPr="00081FFC" w:rsidRDefault="00F0473E" w:rsidP="002037A4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（氏名）</w:t>
            </w:r>
          </w:p>
        </w:tc>
      </w:tr>
    </w:tbl>
    <w:p w:rsidR="00F0473E" w:rsidRPr="00081FFC" w:rsidRDefault="00F0473E" w:rsidP="00F0473E">
      <w:pPr>
        <w:rPr>
          <w:rFonts w:hAnsi="ＭＳ 明朝" w:hint="eastAsia"/>
        </w:rPr>
      </w:pPr>
    </w:p>
    <w:tbl>
      <w:tblPr>
        <w:tblW w:w="8766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1"/>
        <w:gridCol w:w="836"/>
        <w:gridCol w:w="1881"/>
        <w:gridCol w:w="2508"/>
      </w:tblGrid>
      <w:tr w:rsidR="009D0BB5" w:rsidRPr="00081FFC" w:rsidTr="00FE3EC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541" w:type="dxa"/>
            <w:shd w:val="clear" w:color="auto" w:fill="auto"/>
          </w:tcPr>
          <w:p w:rsidR="009D0BB5" w:rsidRPr="00081FFC" w:rsidRDefault="009D0BB5" w:rsidP="00FE3EC9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836" w:type="dxa"/>
            <w:vAlign w:val="center"/>
          </w:tcPr>
          <w:p w:rsidR="009D0BB5" w:rsidRPr="00081FFC" w:rsidRDefault="009D0BB5" w:rsidP="00FE3EC9">
            <w:pPr>
              <w:spacing w:line="30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時間数</w:t>
            </w:r>
          </w:p>
        </w:tc>
        <w:tc>
          <w:tcPr>
            <w:tcW w:w="1881" w:type="dxa"/>
            <w:vAlign w:val="center"/>
          </w:tcPr>
          <w:p w:rsidR="009D0BB5" w:rsidRPr="00081FFC" w:rsidRDefault="009D0BB5" w:rsidP="00FE3EC9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日　時</w:t>
            </w:r>
          </w:p>
        </w:tc>
        <w:tc>
          <w:tcPr>
            <w:tcW w:w="2508" w:type="dxa"/>
            <w:vAlign w:val="center"/>
          </w:tcPr>
          <w:p w:rsidR="009D0BB5" w:rsidRPr="00081FFC" w:rsidRDefault="00BB6DA0" w:rsidP="00FE3EC9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講師名等</w:t>
            </w:r>
          </w:p>
        </w:tc>
      </w:tr>
      <w:tr w:rsidR="009D0BB5" w:rsidRPr="00081FFC" w:rsidTr="00FE3EC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</w:tcPr>
          <w:p w:rsidR="009D0BB5" w:rsidRPr="00081FFC" w:rsidRDefault="00BB6DA0" w:rsidP="00FE3EC9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 w:hint="eastAsia"/>
                <w:szCs w:val="24"/>
              </w:rPr>
              <w:t>修了試験</w:t>
            </w:r>
          </w:p>
        </w:tc>
        <w:tc>
          <w:tcPr>
            <w:tcW w:w="836" w:type="dxa"/>
            <w:vAlign w:val="center"/>
          </w:tcPr>
          <w:p w:rsidR="009D0BB5" w:rsidRPr="00081FFC" w:rsidRDefault="009D0BB5" w:rsidP="00FE3EC9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9D0BB5" w:rsidRPr="00081FFC" w:rsidRDefault="009D0BB5" w:rsidP="00FE3EC9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9D0BB5" w:rsidRPr="00081FFC" w:rsidRDefault="009D0BB5" w:rsidP="00FE3EC9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9D0BB5" w:rsidRPr="00081FFC" w:rsidRDefault="009D0BB5" w:rsidP="00FE3EC9">
            <w:pPr>
              <w:rPr>
                <w:rFonts w:hAnsi="ＭＳ 明朝" w:hint="eastAsia"/>
              </w:rPr>
            </w:pPr>
          </w:p>
        </w:tc>
      </w:tr>
    </w:tbl>
    <w:p w:rsidR="00F0473E" w:rsidRPr="00081FFC" w:rsidRDefault="00F0473E" w:rsidP="00F0473E">
      <w:pPr>
        <w:rPr>
          <w:rFonts w:hAnsi="ＭＳ 明朝" w:hint="eastAsia"/>
        </w:rPr>
      </w:pPr>
    </w:p>
    <w:p w:rsidR="00F0473E" w:rsidRPr="00081FFC" w:rsidRDefault="00F0473E" w:rsidP="00F0473E">
      <w:pPr>
        <w:rPr>
          <w:rFonts w:hAnsi="ＭＳ 明朝" w:hint="eastAsia"/>
        </w:rPr>
      </w:pPr>
    </w:p>
    <w:p w:rsidR="00F0473E" w:rsidRPr="00081FFC" w:rsidRDefault="00F0473E" w:rsidP="00F0473E">
      <w:pPr>
        <w:rPr>
          <w:rFonts w:hAnsi="ＭＳ 明朝" w:hint="eastAsia"/>
        </w:rPr>
      </w:pPr>
    </w:p>
    <w:p w:rsidR="00F0473E" w:rsidRPr="00081FFC" w:rsidRDefault="00F0473E" w:rsidP="00F0473E">
      <w:pPr>
        <w:rPr>
          <w:rFonts w:hAnsi="ＭＳ 明朝" w:hint="eastAsia"/>
        </w:rPr>
      </w:pPr>
    </w:p>
    <w:p w:rsidR="009D0BB5" w:rsidRPr="00081FFC" w:rsidRDefault="009D0BB5" w:rsidP="00F0473E">
      <w:pPr>
        <w:rPr>
          <w:rFonts w:hAnsi="ＭＳ 明朝" w:hint="eastAsia"/>
        </w:rPr>
      </w:pPr>
    </w:p>
    <w:p w:rsidR="00F0473E" w:rsidRPr="00081FFC" w:rsidRDefault="00D46F3F" w:rsidP="00F0473E">
      <w:pPr>
        <w:rPr>
          <w:rFonts w:hAnsi="ＭＳ 明朝" w:hint="eastAsia"/>
        </w:rPr>
      </w:pPr>
      <w:r w:rsidRPr="00081FFC">
        <w:rPr>
          <w:rFonts w:hAnsi="ＭＳ 明朝" w:hint="eastAsia"/>
        </w:rPr>
        <w:t xml:space="preserve">　　実習</w:t>
      </w:r>
    </w:p>
    <w:tbl>
      <w:tblPr>
        <w:tblW w:w="8766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1"/>
        <w:gridCol w:w="836"/>
        <w:gridCol w:w="1881"/>
        <w:gridCol w:w="2508"/>
      </w:tblGrid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541" w:type="dxa"/>
            <w:shd w:val="clear" w:color="auto" w:fill="auto"/>
          </w:tcPr>
          <w:p w:rsidR="00F0473E" w:rsidRPr="00081FFC" w:rsidRDefault="00F0473E" w:rsidP="002037A4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836" w:type="dxa"/>
            <w:vAlign w:val="center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時間数</w:t>
            </w:r>
          </w:p>
        </w:tc>
        <w:tc>
          <w:tcPr>
            <w:tcW w:w="1881" w:type="dxa"/>
            <w:vAlign w:val="center"/>
          </w:tcPr>
          <w:p w:rsidR="00F0473E" w:rsidRPr="00081FFC" w:rsidRDefault="00F0473E" w:rsidP="002037A4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日　時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実習施設</w:t>
            </w:r>
          </w:p>
        </w:tc>
      </w:tr>
      <w:tr w:rsidR="00F0473E" w:rsidRPr="00081FFC" w:rsidTr="002037A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1" w:type="dxa"/>
          </w:tcPr>
          <w:p w:rsidR="00F0473E" w:rsidRPr="00081FFC" w:rsidRDefault="00F419F5" w:rsidP="002037A4">
            <w:pPr>
              <w:rPr>
                <w:rFonts w:hAnsi="ＭＳ 明朝" w:hint="eastAsia"/>
                <w:szCs w:val="24"/>
              </w:rPr>
            </w:pPr>
            <w:r w:rsidRPr="00081FFC">
              <w:rPr>
                <w:rFonts w:hAnsi="ＭＳ 明朝"/>
                <w:kern w:val="0"/>
                <w:szCs w:val="24"/>
              </w:rPr>
              <w:t>8-6</w:t>
            </w:r>
            <w:r w:rsidRPr="00081FFC">
              <w:rPr>
                <w:rFonts w:hAnsi="ＭＳ 明朝" w:hint="eastAsia"/>
                <w:kern w:val="0"/>
                <w:szCs w:val="24"/>
              </w:rPr>
              <w:t>移動・移乗に関連したこころとからだのしくみと自立に向けた介護</w:t>
            </w:r>
          </w:p>
        </w:tc>
        <w:tc>
          <w:tcPr>
            <w:tcW w:w="836" w:type="dxa"/>
            <w:vAlign w:val="center"/>
          </w:tcPr>
          <w:p w:rsidR="00F0473E" w:rsidRPr="00081FFC" w:rsidRDefault="00F0473E" w:rsidP="002037A4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月  日（  ）</w:t>
            </w:r>
          </w:p>
          <w:p w:rsidR="00F0473E" w:rsidRPr="00081FFC" w:rsidRDefault="00F0473E" w:rsidP="002037A4">
            <w:pPr>
              <w:ind w:firstLine="225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：00～ ：00</w:t>
            </w:r>
          </w:p>
        </w:tc>
        <w:tc>
          <w:tcPr>
            <w:tcW w:w="2508" w:type="dxa"/>
            <w:vAlign w:val="center"/>
          </w:tcPr>
          <w:p w:rsidR="00F0473E" w:rsidRPr="00081FFC" w:rsidRDefault="00F0473E" w:rsidP="002037A4">
            <w:pPr>
              <w:rPr>
                <w:rFonts w:hAnsi="ＭＳ 明朝" w:hint="eastAsia"/>
              </w:rPr>
            </w:pPr>
          </w:p>
        </w:tc>
      </w:tr>
    </w:tbl>
    <w:p w:rsidR="00F0473E" w:rsidRPr="00081FFC" w:rsidRDefault="00F0473E" w:rsidP="00F0473E">
      <w:pPr>
        <w:rPr>
          <w:rFonts w:hAnsi="ＭＳ 明朝" w:hint="eastAsia"/>
        </w:rPr>
      </w:pPr>
    </w:p>
    <w:p w:rsidR="00F0473E" w:rsidRPr="00081FFC" w:rsidRDefault="00F0473E" w:rsidP="00F0473E">
      <w:pPr>
        <w:rPr>
          <w:rFonts w:hAnsi="ＭＳ 明朝"/>
        </w:rPr>
      </w:pPr>
    </w:p>
    <w:p w:rsidR="00F0473E" w:rsidRPr="00081FFC" w:rsidRDefault="00F0473E" w:rsidP="00F0473E">
      <w:pPr>
        <w:rPr>
          <w:rFonts w:hAnsi="ＭＳ 明朝"/>
        </w:rPr>
      </w:pPr>
    </w:p>
    <w:p w:rsidR="00F0473E" w:rsidRPr="00081FFC" w:rsidRDefault="00F0473E" w:rsidP="00F0473E">
      <w:pPr>
        <w:rPr>
          <w:rFonts w:hAnsi="ＭＳ 明朝"/>
        </w:rPr>
      </w:pPr>
    </w:p>
    <w:p w:rsidR="00F0473E" w:rsidRPr="00081FFC" w:rsidRDefault="00F0473E" w:rsidP="00F0473E">
      <w:pPr>
        <w:rPr>
          <w:rFonts w:hAnsi="ＭＳ 明朝"/>
        </w:rPr>
      </w:pPr>
    </w:p>
    <w:p w:rsidR="00F0473E" w:rsidRPr="00081FFC" w:rsidRDefault="00F0473E" w:rsidP="00F0473E">
      <w:pPr>
        <w:rPr>
          <w:rFonts w:hAnsi="ＭＳ 明朝"/>
        </w:rPr>
      </w:pPr>
    </w:p>
    <w:p w:rsidR="00F0473E" w:rsidRPr="00081FFC" w:rsidRDefault="00F0473E">
      <w:pPr>
        <w:rPr>
          <w:rFonts w:hAnsi="ＭＳ 明朝"/>
        </w:rPr>
      </w:pPr>
    </w:p>
    <w:p w:rsidR="00456707" w:rsidRPr="00081FFC" w:rsidRDefault="00456707">
      <w:pPr>
        <w:rPr>
          <w:rFonts w:hAnsi="ＭＳ 明朝"/>
        </w:rPr>
      </w:pPr>
    </w:p>
    <w:p w:rsidR="00456707" w:rsidRPr="00081FFC" w:rsidRDefault="00456707">
      <w:pPr>
        <w:rPr>
          <w:rFonts w:hAnsi="ＭＳ 明朝"/>
        </w:rPr>
      </w:pPr>
    </w:p>
    <w:p w:rsidR="00456707" w:rsidRPr="00081FFC" w:rsidRDefault="00456707">
      <w:pPr>
        <w:rPr>
          <w:rFonts w:hAnsi="ＭＳ 明朝"/>
        </w:rPr>
      </w:pPr>
    </w:p>
    <w:p w:rsidR="00456707" w:rsidRPr="00081FFC" w:rsidRDefault="00456707">
      <w:pPr>
        <w:rPr>
          <w:rFonts w:hAnsi="ＭＳ 明朝"/>
        </w:rPr>
      </w:pPr>
    </w:p>
    <w:p w:rsidR="00456707" w:rsidRPr="00081FFC" w:rsidRDefault="00456707">
      <w:pPr>
        <w:rPr>
          <w:rFonts w:hAnsi="ＭＳ 明朝"/>
        </w:rPr>
      </w:pPr>
      <w:bookmarkStart w:id="0" w:name="_GoBack"/>
      <w:bookmarkEnd w:id="0"/>
    </w:p>
    <w:p w:rsidR="00456707" w:rsidRPr="00081FFC" w:rsidRDefault="00456707">
      <w:pPr>
        <w:rPr>
          <w:rFonts w:hAnsi="ＭＳ 明朝"/>
        </w:rPr>
      </w:pPr>
    </w:p>
    <w:p w:rsidR="00F419F5" w:rsidRPr="00081FFC" w:rsidRDefault="00F419F5">
      <w:pPr>
        <w:rPr>
          <w:rFonts w:hAnsi="ＭＳ 明朝" w:hint="eastAsia"/>
        </w:rPr>
      </w:pPr>
    </w:p>
    <w:p w:rsidR="00456707" w:rsidRPr="00081FFC" w:rsidRDefault="00456707">
      <w:pPr>
        <w:rPr>
          <w:rFonts w:hAnsi="ＭＳ 明朝" w:hint="eastAsia"/>
        </w:rPr>
      </w:pPr>
    </w:p>
    <w:sectPr w:rsidR="00456707" w:rsidRPr="00081FFC" w:rsidSect="002B54C4">
      <w:footerReference w:type="default" r:id="rId8"/>
      <w:type w:val="oddPage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4F8" w:rsidRDefault="002254F8">
      <w:r>
        <w:separator/>
      </w:r>
    </w:p>
  </w:endnote>
  <w:endnote w:type="continuationSeparator" w:id="0">
    <w:p w:rsidR="002254F8" w:rsidRDefault="0022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4ED" w:rsidRDefault="00CB04ED" w:rsidP="002B54C4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4F8" w:rsidRDefault="002254F8">
      <w:r>
        <w:separator/>
      </w:r>
    </w:p>
  </w:footnote>
  <w:footnote w:type="continuationSeparator" w:id="0">
    <w:p w:rsidR="002254F8" w:rsidRDefault="0022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26"/>
  </w:num>
  <w:num w:numId="6">
    <w:abstractNumId w:val="15"/>
  </w:num>
  <w:num w:numId="7">
    <w:abstractNumId w:val="25"/>
  </w:num>
  <w:num w:numId="8">
    <w:abstractNumId w:val="10"/>
  </w:num>
  <w:num w:numId="9">
    <w:abstractNumId w:val="29"/>
  </w:num>
  <w:num w:numId="10">
    <w:abstractNumId w:val="7"/>
  </w:num>
  <w:num w:numId="11">
    <w:abstractNumId w:val="2"/>
  </w:num>
  <w:num w:numId="12">
    <w:abstractNumId w:val="28"/>
  </w:num>
  <w:num w:numId="13">
    <w:abstractNumId w:val="12"/>
  </w:num>
  <w:num w:numId="14">
    <w:abstractNumId w:val="4"/>
  </w:num>
  <w:num w:numId="15">
    <w:abstractNumId w:val="1"/>
  </w:num>
  <w:num w:numId="16">
    <w:abstractNumId w:val="30"/>
  </w:num>
  <w:num w:numId="17">
    <w:abstractNumId w:val="27"/>
  </w:num>
  <w:num w:numId="18">
    <w:abstractNumId w:val="20"/>
  </w:num>
  <w:num w:numId="19">
    <w:abstractNumId w:val="6"/>
  </w:num>
  <w:num w:numId="20">
    <w:abstractNumId w:val="24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  <w:num w:numId="25">
    <w:abstractNumId w:val="5"/>
  </w:num>
  <w:num w:numId="26">
    <w:abstractNumId w:val="19"/>
  </w:num>
  <w:num w:numId="27">
    <w:abstractNumId w:val="14"/>
  </w:num>
  <w:num w:numId="28">
    <w:abstractNumId w:val="21"/>
  </w:num>
  <w:num w:numId="29">
    <w:abstractNumId w:val="18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199E"/>
    <w:rsid w:val="00031D0A"/>
    <w:rsid w:val="0003651A"/>
    <w:rsid w:val="000424C7"/>
    <w:rsid w:val="00053686"/>
    <w:rsid w:val="000543FB"/>
    <w:rsid w:val="000564F6"/>
    <w:rsid w:val="000615F1"/>
    <w:rsid w:val="00081FFC"/>
    <w:rsid w:val="00082921"/>
    <w:rsid w:val="00086CF8"/>
    <w:rsid w:val="00087F48"/>
    <w:rsid w:val="00092472"/>
    <w:rsid w:val="00097A6C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632D"/>
    <w:rsid w:val="00101B0B"/>
    <w:rsid w:val="00102C61"/>
    <w:rsid w:val="001076ED"/>
    <w:rsid w:val="0011194B"/>
    <w:rsid w:val="001119A0"/>
    <w:rsid w:val="0012104B"/>
    <w:rsid w:val="001222E1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658B"/>
    <w:rsid w:val="00170668"/>
    <w:rsid w:val="00174321"/>
    <w:rsid w:val="0018651E"/>
    <w:rsid w:val="00191698"/>
    <w:rsid w:val="0019259D"/>
    <w:rsid w:val="00194E3F"/>
    <w:rsid w:val="001A14F1"/>
    <w:rsid w:val="001A3BC6"/>
    <w:rsid w:val="001A4601"/>
    <w:rsid w:val="001A65AB"/>
    <w:rsid w:val="001B1A8B"/>
    <w:rsid w:val="001B3E6D"/>
    <w:rsid w:val="001B7561"/>
    <w:rsid w:val="001B76D8"/>
    <w:rsid w:val="001C092D"/>
    <w:rsid w:val="001C2FE9"/>
    <w:rsid w:val="001C5B6C"/>
    <w:rsid w:val="001D70F9"/>
    <w:rsid w:val="001E1C37"/>
    <w:rsid w:val="001E214E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254F8"/>
    <w:rsid w:val="00230678"/>
    <w:rsid w:val="00232FF8"/>
    <w:rsid w:val="00233639"/>
    <w:rsid w:val="002432D5"/>
    <w:rsid w:val="00243776"/>
    <w:rsid w:val="0024692F"/>
    <w:rsid w:val="0025153F"/>
    <w:rsid w:val="00251C76"/>
    <w:rsid w:val="00266F2E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D28"/>
    <w:rsid w:val="0038012C"/>
    <w:rsid w:val="003815D5"/>
    <w:rsid w:val="00381720"/>
    <w:rsid w:val="00384090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30963"/>
    <w:rsid w:val="00431C89"/>
    <w:rsid w:val="00443594"/>
    <w:rsid w:val="00450CAB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2ED1"/>
    <w:rsid w:val="004A0D6A"/>
    <w:rsid w:val="004A4792"/>
    <w:rsid w:val="004B133C"/>
    <w:rsid w:val="004B1658"/>
    <w:rsid w:val="004B183B"/>
    <w:rsid w:val="004B1E18"/>
    <w:rsid w:val="004C3552"/>
    <w:rsid w:val="004C6CDE"/>
    <w:rsid w:val="004D3E28"/>
    <w:rsid w:val="004D6635"/>
    <w:rsid w:val="004E1DAC"/>
    <w:rsid w:val="004E202B"/>
    <w:rsid w:val="004E50FE"/>
    <w:rsid w:val="004F1069"/>
    <w:rsid w:val="004F19E6"/>
    <w:rsid w:val="005062A3"/>
    <w:rsid w:val="0051034E"/>
    <w:rsid w:val="00511C25"/>
    <w:rsid w:val="00515CFE"/>
    <w:rsid w:val="00521ECB"/>
    <w:rsid w:val="00526A38"/>
    <w:rsid w:val="00527800"/>
    <w:rsid w:val="00537304"/>
    <w:rsid w:val="00554D12"/>
    <w:rsid w:val="00556EB6"/>
    <w:rsid w:val="00570002"/>
    <w:rsid w:val="005703C6"/>
    <w:rsid w:val="005712E5"/>
    <w:rsid w:val="0057568A"/>
    <w:rsid w:val="00575A1C"/>
    <w:rsid w:val="00576EF2"/>
    <w:rsid w:val="00583C94"/>
    <w:rsid w:val="00584CDD"/>
    <w:rsid w:val="0058574F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200C3"/>
    <w:rsid w:val="00625AC2"/>
    <w:rsid w:val="00631293"/>
    <w:rsid w:val="00635FA0"/>
    <w:rsid w:val="00636912"/>
    <w:rsid w:val="00640801"/>
    <w:rsid w:val="006448C0"/>
    <w:rsid w:val="00655E0C"/>
    <w:rsid w:val="00663495"/>
    <w:rsid w:val="00682A3E"/>
    <w:rsid w:val="00682D5E"/>
    <w:rsid w:val="00687A33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5555"/>
    <w:rsid w:val="007B0808"/>
    <w:rsid w:val="007B1004"/>
    <w:rsid w:val="007B1A2C"/>
    <w:rsid w:val="007B7814"/>
    <w:rsid w:val="007C511D"/>
    <w:rsid w:val="007C59A9"/>
    <w:rsid w:val="007D3779"/>
    <w:rsid w:val="007D48B5"/>
    <w:rsid w:val="007E2F49"/>
    <w:rsid w:val="007E3D9E"/>
    <w:rsid w:val="007E6DB4"/>
    <w:rsid w:val="007F1607"/>
    <w:rsid w:val="007F3E3F"/>
    <w:rsid w:val="007F4467"/>
    <w:rsid w:val="007F69BC"/>
    <w:rsid w:val="007F729B"/>
    <w:rsid w:val="00804A6D"/>
    <w:rsid w:val="00805910"/>
    <w:rsid w:val="008111A5"/>
    <w:rsid w:val="00813A99"/>
    <w:rsid w:val="00813C23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60D0"/>
    <w:rsid w:val="00875E4A"/>
    <w:rsid w:val="0088163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3782"/>
    <w:rsid w:val="00A03A08"/>
    <w:rsid w:val="00A077BA"/>
    <w:rsid w:val="00A110FE"/>
    <w:rsid w:val="00A126F6"/>
    <w:rsid w:val="00A1355F"/>
    <w:rsid w:val="00A14C5B"/>
    <w:rsid w:val="00A15257"/>
    <w:rsid w:val="00A22319"/>
    <w:rsid w:val="00A2564A"/>
    <w:rsid w:val="00A275D9"/>
    <w:rsid w:val="00A30117"/>
    <w:rsid w:val="00A30C84"/>
    <w:rsid w:val="00A3640E"/>
    <w:rsid w:val="00A41FBD"/>
    <w:rsid w:val="00A43DFB"/>
    <w:rsid w:val="00A4542D"/>
    <w:rsid w:val="00A51200"/>
    <w:rsid w:val="00A53786"/>
    <w:rsid w:val="00A618BF"/>
    <w:rsid w:val="00A67ACB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2D7C"/>
    <w:rsid w:val="00AE46B8"/>
    <w:rsid w:val="00AE746E"/>
    <w:rsid w:val="00AF4304"/>
    <w:rsid w:val="00AF565A"/>
    <w:rsid w:val="00B02280"/>
    <w:rsid w:val="00B04600"/>
    <w:rsid w:val="00B1545C"/>
    <w:rsid w:val="00B377BC"/>
    <w:rsid w:val="00B37A78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D039D"/>
    <w:rsid w:val="00BD03B7"/>
    <w:rsid w:val="00BD2164"/>
    <w:rsid w:val="00BD4055"/>
    <w:rsid w:val="00BD4C1A"/>
    <w:rsid w:val="00BE2265"/>
    <w:rsid w:val="00BE3546"/>
    <w:rsid w:val="00BF45AF"/>
    <w:rsid w:val="00BF758F"/>
    <w:rsid w:val="00C008DE"/>
    <w:rsid w:val="00C04D9C"/>
    <w:rsid w:val="00C058E2"/>
    <w:rsid w:val="00C07837"/>
    <w:rsid w:val="00C07AA6"/>
    <w:rsid w:val="00C07AE4"/>
    <w:rsid w:val="00C2645A"/>
    <w:rsid w:val="00C313BB"/>
    <w:rsid w:val="00C31CB2"/>
    <w:rsid w:val="00C32251"/>
    <w:rsid w:val="00C341C4"/>
    <w:rsid w:val="00C36959"/>
    <w:rsid w:val="00C5078A"/>
    <w:rsid w:val="00C53286"/>
    <w:rsid w:val="00C61FC1"/>
    <w:rsid w:val="00C77755"/>
    <w:rsid w:val="00C80D04"/>
    <w:rsid w:val="00C8757D"/>
    <w:rsid w:val="00C95679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E4C46"/>
    <w:rsid w:val="00CE59BF"/>
    <w:rsid w:val="00CE7569"/>
    <w:rsid w:val="00CF1E04"/>
    <w:rsid w:val="00CF278A"/>
    <w:rsid w:val="00CF2F90"/>
    <w:rsid w:val="00CF387B"/>
    <w:rsid w:val="00D06A6D"/>
    <w:rsid w:val="00D11A6B"/>
    <w:rsid w:val="00D136D2"/>
    <w:rsid w:val="00D13DA5"/>
    <w:rsid w:val="00D16948"/>
    <w:rsid w:val="00D209BA"/>
    <w:rsid w:val="00D210F7"/>
    <w:rsid w:val="00D24E4B"/>
    <w:rsid w:val="00D277B7"/>
    <w:rsid w:val="00D278DB"/>
    <w:rsid w:val="00D31C2E"/>
    <w:rsid w:val="00D36B3E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59BA"/>
    <w:rsid w:val="00D87869"/>
    <w:rsid w:val="00D87C4A"/>
    <w:rsid w:val="00D926D4"/>
    <w:rsid w:val="00D97E69"/>
    <w:rsid w:val="00DA2A88"/>
    <w:rsid w:val="00DA2BF9"/>
    <w:rsid w:val="00DB7C06"/>
    <w:rsid w:val="00DC0A18"/>
    <w:rsid w:val="00DD3526"/>
    <w:rsid w:val="00DD7485"/>
    <w:rsid w:val="00DE0C88"/>
    <w:rsid w:val="00E01FBF"/>
    <w:rsid w:val="00E07C8D"/>
    <w:rsid w:val="00E07EDF"/>
    <w:rsid w:val="00E10F16"/>
    <w:rsid w:val="00E12EE1"/>
    <w:rsid w:val="00E2108B"/>
    <w:rsid w:val="00E30C26"/>
    <w:rsid w:val="00E3265B"/>
    <w:rsid w:val="00E341D1"/>
    <w:rsid w:val="00E4222D"/>
    <w:rsid w:val="00E47B07"/>
    <w:rsid w:val="00E51D4D"/>
    <w:rsid w:val="00E5587D"/>
    <w:rsid w:val="00E615BF"/>
    <w:rsid w:val="00E70943"/>
    <w:rsid w:val="00E7397C"/>
    <w:rsid w:val="00E739F0"/>
    <w:rsid w:val="00E76060"/>
    <w:rsid w:val="00E76C22"/>
    <w:rsid w:val="00E779AB"/>
    <w:rsid w:val="00E80BC4"/>
    <w:rsid w:val="00E8791A"/>
    <w:rsid w:val="00E92619"/>
    <w:rsid w:val="00EA48D5"/>
    <w:rsid w:val="00EA63EF"/>
    <w:rsid w:val="00EB08B3"/>
    <w:rsid w:val="00EB1F13"/>
    <w:rsid w:val="00EB1F15"/>
    <w:rsid w:val="00EB3971"/>
    <w:rsid w:val="00EB64EA"/>
    <w:rsid w:val="00EC3617"/>
    <w:rsid w:val="00EC4115"/>
    <w:rsid w:val="00EC5276"/>
    <w:rsid w:val="00ED0D49"/>
    <w:rsid w:val="00EE584E"/>
    <w:rsid w:val="00EE5EF7"/>
    <w:rsid w:val="00EE5FFF"/>
    <w:rsid w:val="00EF3C7D"/>
    <w:rsid w:val="00F0473E"/>
    <w:rsid w:val="00F04A20"/>
    <w:rsid w:val="00F2588A"/>
    <w:rsid w:val="00F33775"/>
    <w:rsid w:val="00F34D52"/>
    <w:rsid w:val="00F36427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81E79"/>
    <w:rsid w:val="00F9535C"/>
    <w:rsid w:val="00F96959"/>
    <w:rsid w:val="00FA0569"/>
    <w:rsid w:val="00FA16E4"/>
    <w:rsid w:val="00FB1C32"/>
    <w:rsid w:val="00FB3783"/>
    <w:rsid w:val="00FB7E46"/>
    <w:rsid w:val="00FC33A2"/>
    <w:rsid w:val="00FC45E7"/>
    <w:rsid w:val="00FD1DC7"/>
    <w:rsid w:val="00FD4842"/>
    <w:rsid w:val="00FE3EC9"/>
    <w:rsid w:val="00FE7FA5"/>
    <w:rsid w:val="00FF0EDA"/>
    <w:rsid w:val="00FF143E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AF9664"/>
  <w15:chartTrackingRefBased/>
  <w15:docId w15:val="{05B2D118-EF16-4759-9AE4-7EF8DA81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1FF96-38DE-4FA6-A75C-FBE96752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>川崎ファミリー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千葉県訪問介護員養成研修指定事務取扱要綱</dc:title>
  <dc:subject/>
  <dc:creator>川崎　隆庸</dc:creator>
  <cp:keywords/>
  <dc:description/>
  <cp:lastModifiedBy>千葉県</cp:lastModifiedBy>
  <cp:revision>2</cp:revision>
  <cp:lastPrinted>2018-11-05T05:35:00Z</cp:lastPrinted>
  <dcterms:created xsi:type="dcterms:W3CDTF">2018-12-03T06:14:00Z</dcterms:created>
  <dcterms:modified xsi:type="dcterms:W3CDTF">2018-12-03T06:14:00Z</dcterms:modified>
</cp:coreProperties>
</file>