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654E0" w14:textId="24A2D6E2" w:rsidR="006805BF" w:rsidRPr="006D0332" w:rsidRDefault="006805BF" w:rsidP="006805BF">
      <w:pPr>
        <w:rPr>
          <w:color w:val="000000" w:themeColor="text1"/>
        </w:rPr>
      </w:pPr>
      <w:r w:rsidRPr="006D0332">
        <w:rPr>
          <w:rFonts w:hint="eastAsia"/>
          <w:color w:val="000000" w:themeColor="text1"/>
        </w:rPr>
        <w:t>別記様式</w:t>
      </w:r>
      <w:r w:rsidR="00C13211" w:rsidRPr="006D0332">
        <w:rPr>
          <w:rFonts w:hint="eastAsia"/>
          <w:color w:val="000000" w:themeColor="text1"/>
        </w:rPr>
        <w:t>８</w:t>
      </w:r>
      <w:r w:rsidRPr="006D0332">
        <w:rPr>
          <w:rFonts w:hint="eastAsia"/>
          <w:color w:val="000000" w:themeColor="text1"/>
        </w:rPr>
        <w:t>（第</w:t>
      </w:r>
      <w:r w:rsidR="00C13211" w:rsidRPr="006D0332">
        <w:rPr>
          <w:rFonts w:hint="eastAsia"/>
          <w:color w:val="000000" w:themeColor="text1"/>
        </w:rPr>
        <w:t>８</w:t>
      </w:r>
      <w:r w:rsidRPr="006D0332">
        <w:rPr>
          <w:rFonts w:hint="eastAsia"/>
          <w:color w:val="000000" w:themeColor="text1"/>
        </w:rPr>
        <w:t>条関係）</w:t>
      </w:r>
    </w:p>
    <w:p w14:paraId="1332DF2F" w14:textId="77777777" w:rsidR="006805BF" w:rsidRPr="006D0332" w:rsidRDefault="006805BF" w:rsidP="006805BF">
      <w:pPr>
        <w:rPr>
          <w:color w:val="000000" w:themeColor="text1"/>
        </w:rPr>
      </w:pPr>
    </w:p>
    <w:p w14:paraId="21A8BE55" w14:textId="3E10F38B" w:rsidR="006805BF" w:rsidRPr="006D0332" w:rsidRDefault="00467522" w:rsidP="006805BF">
      <w:pPr>
        <w:jc w:val="center"/>
        <w:rPr>
          <w:color w:val="000000" w:themeColor="text1"/>
        </w:rPr>
      </w:pPr>
      <w:r w:rsidRPr="006D0332">
        <w:rPr>
          <w:rFonts w:hint="eastAsia"/>
          <w:color w:val="000000" w:themeColor="text1"/>
        </w:rPr>
        <w:t>マンション管理適正化</w:t>
      </w:r>
      <w:r w:rsidR="006805BF" w:rsidRPr="006D0332">
        <w:rPr>
          <w:rFonts w:hint="eastAsia"/>
          <w:color w:val="000000" w:themeColor="text1"/>
        </w:rPr>
        <w:t>支援法人</w:t>
      </w:r>
      <w:r w:rsidR="00F17704">
        <w:rPr>
          <w:rFonts w:hint="eastAsia"/>
          <w:color w:val="000000" w:themeColor="text1"/>
        </w:rPr>
        <w:t>の</w:t>
      </w:r>
      <w:r w:rsidR="00623D93" w:rsidRPr="006D0332">
        <w:rPr>
          <w:rFonts w:hint="eastAsia"/>
          <w:color w:val="000000" w:themeColor="text1"/>
        </w:rPr>
        <w:t>業務</w:t>
      </w:r>
      <w:r w:rsidR="00B70ECC" w:rsidRPr="006D0332">
        <w:rPr>
          <w:rFonts w:hint="eastAsia"/>
          <w:color w:val="000000" w:themeColor="text1"/>
        </w:rPr>
        <w:t>休廃止</w:t>
      </w:r>
      <w:r w:rsidR="00012C9E" w:rsidRPr="006D0332">
        <w:rPr>
          <w:rFonts w:hint="eastAsia"/>
          <w:color w:val="000000" w:themeColor="text1"/>
        </w:rPr>
        <w:t>届出</w:t>
      </w:r>
      <w:r w:rsidR="006805BF" w:rsidRPr="006D0332">
        <w:rPr>
          <w:rFonts w:hint="eastAsia"/>
          <w:color w:val="000000" w:themeColor="text1"/>
        </w:rPr>
        <w:t>書</w:t>
      </w:r>
    </w:p>
    <w:p w14:paraId="619A7574" w14:textId="77777777" w:rsidR="006805BF" w:rsidRPr="006D0332" w:rsidRDefault="006805BF" w:rsidP="006805BF">
      <w:pPr>
        <w:rPr>
          <w:color w:val="000000" w:themeColor="text1"/>
        </w:rPr>
      </w:pPr>
    </w:p>
    <w:p w14:paraId="7D98D447" w14:textId="77777777" w:rsidR="006805BF" w:rsidRPr="006D0332" w:rsidRDefault="006805BF" w:rsidP="006805BF">
      <w:pPr>
        <w:ind w:rightChars="100" w:right="240"/>
        <w:jc w:val="right"/>
        <w:rPr>
          <w:color w:val="000000" w:themeColor="text1"/>
        </w:rPr>
      </w:pPr>
      <w:r w:rsidRPr="006D0332">
        <w:rPr>
          <w:rFonts w:hint="eastAsia"/>
          <w:color w:val="000000" w:themeColor="text1"/>
        </w:rPr>
        <w:t>年　　　月　　　日</w:t>
      </w:r>
    </w:p>
    <w:p w14:paraId="6B14B2A2" w14:textId="77777777" w:rsidR="006805BF" w:rsidRPr="006D0332" w:rsidRDefault="006805BF" w:rsidP="006805BF">
      <w:pPr>
        <w:rPr>
          <w:color w:val="000000" w:themeColor="text1"/>
        </w:rPr>
      </w:pPr>
    </w:p>
    <w:p w14:paraId="1415E106" w14:textId="77777777" w:rsidR="006805BF" w:rsidRPr="006D0332" w:rsidRDefault="006805BF" w:rsidP="006805BF">
      <w:pPr>
        <w:ind w:leftChars="100" w:left="240"/>
        <w:rPr>
          <w:color w:val="000000" w:themeColor="text1"/>
        </w:rPr>
      </w:pPr>
      <w:r w:rsidRPr="006D0332">
        <w:rPr>
          <w:rFonts w:hint="eastAsia"/>
          <w:color w:val="000000" w:themeColor="text1"/>
        </w:rPr>
        <w:t>千葉県知事　様</w:t>
      </w:r>
    </w:p>
    <w:p w14:paraId="26665383" w14:textId="77777777" w:rsidR="006805BF" w:rsidRPr="006D0332" w:rsidRDefault="006805BF" w:rsidP="006805BF">
      <w:pPr>
        <w:rPr>
          <w:color w:val="000000" w:themeColor="text1"/>
        </w:rPr>
      </w:pPr>
    </w:p>
    <w:p w14:paraId="07ECD310" w14:textId="77777777" w:rsidR="007B4699" w:rsidRPr="006D0332" w:rsidRDefault="007B4699" w:rsidP="007B4699">
      <w:pPr>
        <w:ind w:leftChars="1800" w:left="4320"/>
        <w:rPr>
          <w:color w:val="000000" w:themeColor="text1"/>
        </w:rPr>
      </w:pPr>
      <w:r w:rsidRPr="006D0332">
        <w:rPr>
          <w:rFonts w:hint="eastAsia"/>
          <w:color w:val="000000" w:themeColor="text1"/>
          <w:spacing w:val="48"/>
          <w:kern w:val="0"/>
          <w:fitText w:val="1589" w:id="-657236736"/>
        </w:rPr>
        <w:t>法人の住</w:t>
      </w:r>
      <w:r w:rsidRPr="006D0332">
        <w:rPr>
          <w:rFonts w:hint="eastAsia"/>
          <w:color w:val="000000" w:themeColor="text1"/>
          <w:spacing w:val="3"/>
          <w:kern w:val="0"/>
          <w:fitText w:val="1589" w:id="-657236736"/>
        </w:rPr>
        <w:t>所</w:t>
      </w:r>
      <w:r w:rsidRPr="006D0332">
        <w:rPr>
          <w:rFonts w:hint="eastAsia"/>
          <w:color w:val="000000" w:themeColor="text1"/>
        </w:rPr>
        <w:t xml:space="preserve">　</w:t>
      </w:r>
    </w:p>
    <w:p w14:paraId="2369B520" w14:textId="437DA0F7" w:rsidR="007B4699" w:rsidRPr="006D0332" w:rsidRDefault="007B4699" w:rsidP="007B4699">
      <w:pPr>
        <w:ind w:leftChars="1800" w:left="4320"/>
        <w:rPr>
          <w:color w:val="000000" w:themeColor="text1"/>
        </w:rPr>
      </w:pPr>
      <w:r w:rsidRPr="002B557E">
        <w:rPr>
          <w:rFonts w:hint="eastAsia"/>
          <w:color w:val="000000" w:themeColor="text1"/>
          <w:spacing w:val="48"/>
          <w:kern w:val="0"/>
          <w:fitText w:val="1589" w:id="-657236735"/>
        </w:rPr>
        <w:t>法人の名</w:t>
      </w:r>
      <w:r w:rsidRPr="002B557E">
        <w:rPr>
          <w:rFonts w:hint="eastAsia"/>
          <w:color w:val="000000" w:themeColor="text1"/>
          <w:spacing w:val="3"/>
          <w:kern w:val="0"/>
          <w:fitText w:val="1589" w:id="-657236735"/>
        </w:rPr>
        <w:t>称</w:t>
      </w:r>
      <w:r w:rsidRPr="006D0332">
        <w:rPr>
          <w:rFonts w:hint="eastAsia"/>
          <w:color w:val="000000" w:themeColor="text1"/>
        </w:rPr>
        <w:t xml:space="preserve">　</w:t>
      </w:r>
    </w:p>
    <w:p w14:paraId="40E54FB6" w14:textId="77777777" w:rsidR="00CD3127" w:rsidRPr="006D0332" w:rsidRDefault="00CD3127" w:rsidP="00CD3127">
      <w:pPr>
        <w:ind w:leftChars="1800" w:left="4320"/>
        <w:rPr>
          <w:color w:val="000000" w:themeColor="text1"/>
        </w:rPr>
      </w:pPr>
      <w:r w:rsidRPr="00E326CD">
        <w:rPr>
          <w:rFonts w:hint="eastAsia"/>
          <w:color w:val="000000" w:themeColor="text1"/>
          <w:spacing w:val="2"/>
          <w:w w:val="73"/>
          <w:kern w:val="0"/>
          <w:fitText w:val="1589" w:id="-505083136"/>
        </w:rPr>
        <w:t>代表者の役職・氏</w:t>
      </w:r>
      <w:r w:rsidRPr="00E326CD">
        <w:rPr>
          <w:rFonts w:hint="eastAsia"/>
          <w:color w:val="000000" w:themeColor="text1"/>
          <w:spacing w:val="-6"/>
          <w:w w:val="73"/>
          <w:kern w:val="0"/>
          <w:fitText w:val="1589" w:id="-505083136"/>
        </w:rPr>
        <w:t>名</w:t>
      </w:r>
      <w:r w:rsidRPr="006D0332">
        <w:rPr>
          <w:rFonts w:hint="eastAsia"/>
          <w:color w:val="000000" w:themeColor="text1"/>
        </w:rPr>
        <w:t xml:space="preserve">　</w:t>
      </w:r>
    </w:p>
    <w:p w14:paraId="3F269477" w14:textId="77777777" w:rsidR="006805BF" w:rsidRPr="006D0332" w:rsidRDefault="006805BF" w:rsidP="006805BF">
      <w:pPr>
        <w:rPr>
          <w:color w:val="000000" w:themeColor="text1"/>
        </w:rPr>
      </w:pPr>
    </w:p>
    <w:p w14:paraId="461A782A" w14:textId="739F266D" w:rsidR="006805BF" w:rsidRPr="00E326CD" w:rsidRDefault="00467522" w:rsidP="00567A22">
      <w:pPr>
        <w:ind w:firstLineChars="100" w:firstLine="240"/>
      </w:pPr>
      <w:r w:rsidRPr="00E326CD">
        <w:rPr>
          <w:rFonts w:hint="eastAsia"/>
        </w:rPr>
        <w:t>マンションの管理の適正化の推進に関する法律</w:t>
      </w:r>
      <w:r w:rsidR="00A165A9" w:rsidRPr="00E326CD">
        <w:rPr>
          <w:rFonts w:hint="eastAsia"/>
        </w:rPr>
        <w:t>（平成12年法律第149号）</w:t>
      </w:r>
      <w:r w:rsidR="006805BF" w:rsidRPr="00E326CD">
        <w:rPr>
          <w:rFonts w:hint="eastAsia"/>
        </w:rPr>
        <w:t>第</w:t>
      </w:r>
      <w:r w:rsidRPr="00E326CD">
        <w:rPr>
          <w:rFonts w:hint="eastAsia"/>
        </w:rPr>
        <w:t>５</w:t>
      </w:r>
      <w:r w:rsidR="006805BF" w:rsidRPr="00E326CD">
        <w:rPr>
          <w:rFonts w:hint="eastAsia"/>
        </w:rPr>
        <w:t>条</w:t>
      </w:r>
      <w:r w:rsidRPr="00E326CD">
        <w:rPr>
          <w:rFonts w:hint="eastAsia"/>
        </w:rPr>
        <w:t>の</w:t>
      </w:r>
      <w:r w:rsidR="00B70ECC" w:rsidRPr="00E326CD">
        <w:rPr>
          <w:rFonts w:hint="eastAsia"/>
        </w:rPr>
        <w:t>７</w:t>
      </w:r>
      <w:r w:rsidR="00E057F6" w:rsidRPr="00E326CD">
        <w:rPr>
          <w:rFonts w:hint="eastAsia"/>
        </w:rPr>
        <w:t>及び</w:t>
      </w:r>
      <w:r w:rsidR="008C4F0E">
        <w:rPr>
          <w:rFonts w:hint="eastAsia"/>
        </w:rPr>
        <w:t>千</w:t>
      </w:r>
      <w:r w:rsidR="00E057F6" w:rsidRPr="00E326CD">
        <w:rPr>
          <w:rFonts w:hint="eastAsia"/>
        </w:rPr>
        <w:t>葉県マンション管理適正化支援法人に関する事務取扱要領第</w:t>
      </w:r>
      <w:r w:rsidR="002974B0" w:rsidRPr="00E326CD">
        <w:rPr>
          <w:rFonts w:hint="eastAsia"/>
        </w:rPr>
        <w:t>８</w:t>
      </w:r>
      <w:r w:rsidR="00E057F6" w:rsidRPr="00E326CD">
        <w:rPr>
          <w:rFonts w:hint="eastAsia"/>
        </w:rPr>
        <w:t>条</w:t>
      </w:r>
      <w:r w:rsidR="006805BF" w:rsidRPr="00E326CD">
        <w:rPr>
          <w:rFonts w:hint="eastAsia"/>
        </w:rPr>
        <w:t>の規定により</w:t>
      </w:r>
      <w:r w:rsidR="00567A22" w:rsidRPr="00E326CD">
        <w:rPr>
          <w:rFonts w:hint="eastAsia"/>
        </w:rPr>
        <w:t>、下記</w:t>
      </w:r>
      <w:r w:rsidR="00313A4B" w:rsidRPr="00E326CD">
        <w:rPr>
          <w:rFonts w:hint="eastAsia"/>
        </w:rPr>
        <w:t>のとおり</w:t>
      </w:r>
      <w:r w:rsidR="006805BF" w:rsidRPr="00E326CD">
        <w:rPr>
          <w:rFonts w:hint="eastAsia"/>
        </w:rPr>
        <w:t>届け出ます。</w:t>
      </w:r>
    </w:p>
    <w:p w14:paraId="6184AFE6" w14:textId="77777777" w:rsidR="008A6CB9" w:rsidRPr="006D0332" w:rsidRDefault="008A6CB9" w:rsidP="00AA2DF4">
      <w:pPr>
        <w:pStyle w:val="a9"/>
        <w:spacing w:line="480" w:lineRule="auto"/>
        <w:rPr>
          <w:color w:val="000000" w:themeColor="text1"/>
        </w:rPr>
      </w:pPr>
      <w:r w:rsidRPr="006D0332">
        <w:rPr>
          <w:rFonts w:hint="eastAsia"/>
          <w:color w:val="000000" w:themeColor="text1"/>
        </w:rPr>
        <w:t>記</w:t>
      </w:r>
    </w:p>
    <w:tbl>
      <w:tblPr>
        <w:tblStyle w:val="a3"/>
        <w:tblW w:w="9075" w:type="dxa"/>
        <w:tblLook w:val="04A0" w:firstRow="1" w:lastRow="0" w:firstColumn="1" w:lastColumn="0" w:noHBand="0" w:noVBand="1"/>
      </w:tblPr>
      <w:tblGrid>
        <w:gridCol w:w="456"/>
        <w:gridCol w:w="3070"/>
        <w:gridCol w:w="5549"/>
      </w:tblGrid>
      <w:tr w:rsidR="006D0332" w:rsidRPr="006D0332" w14:paraId="3585E473" w14:textId="77777777" w:rsidTr="00AA2DF4">
        <w:trPr>
          <w:trHeight w:val="917"/>
        </w:trPr>
        <w:tc>
          <w:tcPr>
            <w:tcW w:w="449" w:type="dxa"/>
            <w:tcBorders>
              <w:bottom w:val="single" w:sz="4" w:space="0" w:color="auto"/>
              <w:right w:val="nil"/>
            </w:tcBorders>
            <w:vAlign w:val="center"/>
          </w:tcPr>
          <w:p w14:paraId="099F15E9" w14:textId="77777777" w:rsidR="008A6CB9" w:rsidRPr="006D0332" w:rsidRDefault="008A6CB9" w:rsidP="00DB58F5">
            <w:pPr>
              <w:widowControl/>
              <w:ind w:rightChars="-50" w:right="-120"/>
              <w:jc w:val="center"/>
              <w:rPr>
                <w:color w:val="000000" w:themeColor="text1"/>
                <w:szCs w:val="24"/>
              </w:rPr>
            </w:pPr>
            <w:r w:rsidRPr="006D0332">
              <w:rPr>
                <w:rFonts w:hint="eastAsia"/>
                <w:color w:val="000000" w:themeColor="text1"/>
                <w:szCs w:val="24"/>
              </w:rPr>
              <w:t>１</w:t>
            </w:r>
          </w:p>
        </w:tc>
        <w:tc>
          <w:tcPr>
            <w:tcW w:w="3072" w:type="dxa"/>
            <w:tcBorders>
              <w:left w:val="nil"/>
              <w:bottom w:val="single" w:sz="4" w:space="0" w:color="auto"/>
            </w:tcBorders>
            <w:vAlign w:val="center"/>
          </w:tcPr>
          <w:p w14:paraId="37183FA5" w14:textId="2D7A90E5" w:rsidR="008A6CB9" w:rsidRPr="006D0332" w:rsidRDefault="00AD4F2C" w:rsidP="00DE2043">
            <w:pPr>
              <w:widowControl/>
              <w:ind w:rightChars="106" w:right="254"/>
              <w:jc w:val="distribute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支援</w:t>
            </w:r>
            <w:r w:rsidR="00BB02CB" w:rsidRPr="006D0332">
              <w:rPr>
                <w:rFonts w:hint="eastAsia"/>
                <w:color w:val="000000" w:themeColor="text1"/>
                <w:szCs w:val="24"/>
              </w:rPr>
              <w:t>法人の登録番号</w:t>
            </w:r>
          </w:p>
        </w:tc>
        <w:tc>
          <w:tcPr>
            <w:tcW w:w="5554" w:type="dxa"/>
            <w:tcBorders>
              <w:bottom w:val="single" w:sz="4" w:space="0" w:color="auto"/>
            </w:tcBorders>
            <w:vAlign w:val="center"/>
          </w:tcPr>
          <w:p w14:paraId="384E7907" w14:textId="3ECB38FA" w:rsidR="008A6CB9" w:rsidRPr="006D0332" w:rsidRDefault="008A6CB9" w:rsidP="00BB02CB">
            <w:pPr>
              <w:widowControl/>
              <w:rPr>
                <w:color w:val="000000" w:themeColor="text1"/>
                <w:szCs w:val="24"/>
              </w:rPr>
            </w:pPr>
          </w:p>
        </w:tc>
      </w:tr>
      <w:tr w:rsidR="006D0332" w:rsidRPr="006D0332" w14:paraId="2B2EE0DF" w14:textId="77777777" w:rsidTr="00AA2DF4">
        <w:trPr>
          <w:trHeight w:val="941"/>
        </w:trPr>
        <w:tc>
          <w:tcPr>
            <w:tcW w:w="449" w:type="dxa"/>
            <w:tcBorders>
              <w:bottom w:val="single" w:sz="4" w:space="0" w:color="auto"/>
              <w:right w:val="nil"/>
            </w:tcBorders>
            <w:vAlign w:val="center"/>
          </w:tcPr>
          <w:p w14:paraId="0AF3F190" w14:textId="277EA5F0" w:rsidR="00B70ECC" w:rsidRPr="006D0332" w:rsidRDefault="00B70ECC" w:rsidP="00DB58F5">
            <w:pPr>
              <w:widowControl/>
              <w:ind w:rightChars="-50" w:right="-120"/>
              <w:jc w:val="center"/>
              <w:rPr>
                <w:color w:val="000000" w:themeColor="text1"/>
                <w:szCs w:val="24"/>
              </w:rPr>
            </w:pPr>
            <w:r w:rsidRPr="006D0332">
              <w:rPr>
                <w:rFonts w:hint="eastAsia"/>
                <w:color w:val="000000" w:themeColor="text1"/>
                <w:szCs w:val="24"/>
              </w:rPr>
              <w:t>２</w:t>
            </w:r>
          </w:p>
        </w:tc>
        <w:tc>
          <w:tcPr>
            <w:tcW w:w="3072" w:type="dxa"/>
            <w:tcBorders>
              <w:left w:val="nil"/>
              <w:bottom w:val="single" w:sz="4" w:space="0" w:color="auto"/>
            </w:tcBorders>
            <w:vAlign w:val="center"/>
          </w:tcPr>
          <w:p w14:paraId="744694D6" w14:textId="77777777" w:rsidR="00B70ECC" w:rsidRPr="006D0332" w:rsidRDefault="00B70ECC" w:rsidP="00DE2043">
            <w:pPr>
              <w:widowControl/>
              <w:spacing w:line="300" w:lineRule="exact"/>
              <w:ind w:rightChars="106" w:right="254"/>
              <w:jc w:val="distribute"/>
              <w:rPr>
                <w:color w:val="000000" w:themeColor="text1"/>
                <w:szCs w:val="24"/>
              </w:rPr>
            </w:pPr>
            <w:r w:rsidRPr="006D0332">
              <w:rPr>
                <w:rFonts w:hint="eastAsia"/>
                <w:color w:val="000000" w:themeColor="text1"/>
                <w:szCs w:val="24"/>
              </w:rPr>
              <w:t>休止・廃止の別</w:t>
            </w:r>
          </w:p>
          <w:p w14:paraId="4B86DC0E" w14:textId="52C8CC0E" w:rsidR="002B02D3" w:rsidRPr="006D0332" w:rsidRDefault="002B02D3" w:rsidP="00DE2043">
            <w:pPr>
              <w:widowControl/>
              <w:spacing w:line="300" w:lineRule="exact"/>
              <w:ind w:rightChars="106" w:right="254"/>
              <w:jc w:val="distribute"/>
              <w:rPr>
                <w:color w:val="000000" w:themeColor="text1"/>
                <w:szCs w:val="24"/>
              </w:rPr>
            </w:pPr>
            <w:r w:rsidRPr="006D0332">
              <w:rPr>
                <w:rFonts w:hint="eastAsia"/>
                <w:color w:val="000000" w:themeColor="text1"/>
                <w:szCs w:val="24"/>
              </w:rPr>
              <w:t>（いずれかに○）</w:t>
            </w:r>
          </w:p>
        </w:tc>
        <w:tc>
          <w:tcPr>
            <w:tcW w:w="5554" w:type="dxa"/>
            <w:tcBorders>
              <w:bottom w:val="single" w:sz="4" w:space="0" w:color="auto"/>
            </w:tcBorders>
            <w:vAlign w:val="center"/>
          </w:tcPr>
          <w:p w14:paraId="0FB4EE83" w14:textId="2D7FE8FE" w:rsidR="00B70ECC" w:rsidRPr="006D0332" w:rsidRDefault="00B70ECC" w:rsidP="00020B51">
            <w:pPr>
              <w:widowControl/>
              <w:jc w:val="center"/>
              <w:rPr>
                <w:color w:val="000000" w:themeColor="text1"/>
                <w:szCs w:val="24"/>
              </w:rPr>
            </w:pPr>
            <w:r w:rsidRPr="006D0332">
              <w:rPr>
                <w:rFonts w:hint="eastAsia"/>
                <w:color w:val="000000" w:themeColor="text1"/>
                <w:szCs w:val="24"/>
              </w:rPr>
              <w:t>休止　　　・　　廃止</w:t>
            </w:r>
          </w:p>
        </w:tc>
      </w:tr>
      <w:tr w:rsidR="006D0332" w:rsidRPr="006D0332" w14:paraId="7B2177C5" w14:textId="77777777" w:rsidTr="00AA2DF4">
        <w:trPr>
          <w:trHeight w:val="1365"/>
        </w:trPr>
        <w:tc>
          <w:tcPr>
            <w:tcW w:w="449" w:type="dxa"/>
            <w:tcBorders>
              <w:bottom w:val="single" w:sz="4" w:space="0" w:color="auto"/>
              <w:right w:val="nil"/>
            </w:tcBorders>
            <w:vAlign w:val="center"/>
          </w:tcPr>
          <w:p w14:paraId="21285EFC" w14:textId="48AFE210" w:rsidR="00E962BD" w:rsidRPr="006D0332" w:rsidRDefault="000B48DB" w:rsidP="00DB58F5">
            <w:pPr>
              <w:widowControl/>
              <w:ind w:rightChars="-50" w:right="-120"/>
              <w:jc w:val="center"/>
              <w:rPr>
                <w:color w:val="000000" w:themeColor="text1"/>
                <w:szCs w:val="24"/>
              </w:rPr>
            </w:pPr>
            <w:r w:rsidRPr="006D0332">
              <w:rPr>
                <w:rFonts w:hint="eastAsia"/>
                <w:color w:val="000000" w:themeColor="text1"/>
                <w:szCs w:val="24"/>
              </w:rPr>
              <w:t>３</w:t>
            </w:r>
          </w:p>
        </w:tc>
        <w:tc>
          <w:tcPr>
            <w:tcW w:w="3072" w:type="dxa"/>
            <w:tcBorders>
              <w:left w:val="nil"/>
              <w:bottom w:val="single" w:sz="4" w:space="0" w:color="auto"/>
            </w:tcBorders>
            <w:vAlign w:val="center"/>
          </w:tcPr>
          <w:p w14:paraId="4EFFCA2C" w14:textId="77777777" w:rsidR="00E962BD" w:rsidRPr="006D0332" w:rsidRDefault="00E962BD" w:rsidP="00DE2043">
            <w:pPr>
              <w:widowControl/>
              <w:ind w:rightChars="106" w:right="254"/>
              <w:jc w:val="distribute"/>
              <w:rPr>
                <w:color w:val="000000" w:themeColor="text1"/>
                <w:szCs w:val="24"/>
              </w:rPr>
            </w:pPr>
            <w:r w:rsidRPr="006D0332">
              <w:rPr>
                <w:rFonts w:hint="eastAsia"/>
                <w:color w:val="000000" w:themeColor="text1"/>
                <w:szCs w:val="24"/>
              </w:rPr>
              <w:t>休止・廃止しようとする</w:t>
            </w:r>
          </w:p>
          <w:p w14:paraId="24D0A052" w14:textId="45FBCE34" w:rsidR="00E962BD" w:rsidRPr="006D0332" w:rsidRDefault="00E962BD" w:rsidP="00DE2043">
            <w:pPr>
              <w:widowControl/>
              <w:spacing w:line="300" w:lineRule="exact"/>
              <w:ind w:rightChars="106" w:right="254"/>
              <w:jc w:val="distribute"/>
              <w:rPr>
                <w:color w:val="000000" w:themeColor="text1"/>
                <w:szCs w:val="24"/>
              </w:rPr>
            </w:pPr>
            <w:r w:rsidRPr="006D0332">
              <w:rPr>
                <w:rFonts w:hint="eastAsia"/>
                <w:color w:val="000000" w:themeColor="text1"/>
                <w:szCs w:val="24"/>
              </w:rPr>
              <w:t>管理支援業務の範囲</w:t>
            </w:r>
          </w:p>
        </w:tc>
        <w:tc>
          <w:tcPr>
            <w:tcW w:w="5554" w:type="dxa"/>
            <w:tcBorders>
              <w:bottom w:val="single" w:sz="4" w:space="0" w:color="auto"/>
            </w:tcBorders>
            <w:vAlign w:val="center"/>
          </w:tcPr>
          <w:p w14:paraId="72A33B29" w14:textId="77777777" w:rsidR="00E962BD" w:rsidRPr="006D0332" w:rsidRDefault="00E962BD" w:rsidP="00542FB0">
            <w:pPr>
              <w:widowControl/>
              <w:rPr>
                <w:color w:val="000000" w:themeColor="text1"/>
                <w:szCs w:val="24"/>
              </w:rPr>
            </w:pPr>
          </w:p>
        </w:tc>
      </w:tr>
      <w:tr w:rsidR="006D0332" w:rsidRPr="006D0332" w14:paraId="504C9D00" w14:textId="77777777" w:rsidTr="00AA2DF4">
        <w:trPr>
          <w:trHeight w:val="820"/>
        </w:trPr>
        <w:tc>
          <w:tcPr>
            <w:tcW w:w="449" w:type="dxa"/>
            <w:tcBorders>
              <w:right w:val="nil"/>
            </w:tcBorders>
            <w:vAlign w:val="center"/>
          </w:tcPr>
          <w:p w14:paraId="07D1A494" w14:textId="69E6EAFE" w:rsidR="00E962BD" w:rsidRPr="006D0332" w:rsidRDefault="000B48DB" w:rsidP="00DB58F5">
            <w:pPr>
              <w:widowControl/>
              <w:ind w:rightChars="-50" w:right="-120"/>
              <w:jc w:val="center"/>
              <w:rPr>
                <w:color w:val="000000" w:themeColor="text1"/>
                <w:szCs w:val="24"/>
              </w:rPr>
            </w:pPr>
            <w:r w:rsidRPr="006D0332">
              <w:rPr>
                <w:rFonts w:hint="eastAsia"/>
                <w:color w:val="000000" w:themeColor="text1"/>
                <w:szCs w:val="24"/>
              </w:rPr>
              <w:t>４</w:t>
            </w:r>
          </w:p>
        </w:tc>
        <w:tc>
          <w:tcPr>
            <w:tcW w:w="3072" w:type="dxa"/>
            <w:tcBorders>
              <w:left w:val="nil"/>
            </w:tcBorders>
            <w:vAlign w:val="center"/>
          </w:tcPr>
          <w:p w14:paraId="6EE4B9F5" w14:textId="4810DA1A" w:rsidR="00E962BD" w:rsidRPr="006D0332" w:rsidRDefault="00E962BD" w:rsidP="00DE2043">
            <w:pPr>
              <w:widowControl/>
              <w:ind w:rightChars="106" w:right="254"/>
              <w:jc w:val="distribute"/>
              <w:rPr>
                <w:color w:val="000000" w:themeColor="text1"/>
                <w:szCs w:val="24"/>
              </w:rPr>
            </w:pPr>
            <w:r w:rsidRPr="006D0332">
              <w:rPr>
                <w:rFonts w:hint="eastAsia"/>
                <w:color w:val="000000" w:themeColor="text1"/>
                <w:szCs w:val="24"/>
              </w:rPr>
              <w:t>休止・廃止しようとする</w:t>
            </w:r>
          </w:p>
          <w:p w14:paraId="10A38820" w14:textId="54F24F9A" w:rsidR="00E962BD" w:rsidRPr="006D0332" w:rsidRDefault="00E962BD" w:rsidP="00DE2043">
            <w:pPr>
              <w:widowControl/>
              <w:ind w:rightChars="106" w:right="254"/>
              <w:jc w:val="distribute"/>
              <w:rPr>
                <w:color w:val="000000" w:themeColor="text1"/>
                <w:szCs w:val="24"/>
              </w:rPr>
            </w:pPr>
            <w:r w:rsidRPr="006D0332">
              <w:rPr>
                <w:rFonts w:hint="eastAsia"/>
                <w:color w:val="000000" w:themeColor="text1"/>
                <w:szCs w:val="24"/>
              </w:rPr>
              <w:t>年月日</w:t>
            </w:r>
          </w:p>
        </w:tc>
        <w:tc>
          <w:tcPr>
            <w:tcW w:w="5554" w:type="dxa"/>
            <w:vAlign w:val="center"/>
          </w:tcPr>
          <w:p w14:paraId="6CA9FC9A" w14:textId="3A585AFD" w:rsidR="00E962BD" w:rsidRPr="006D0332" w:rsidRDefault="00E962BD" w:rsidP="00E962BD">
            <w:pPr>
              <w:widowControl/>
              <w:ind w:leftChars="-30" w:left="1061" w:hangingChars="472" w:hanging="1133"/>
              <w:jc w:val="center"/>
              <w:rPr>
                <w:color w:val="000000" w:themeColor="text1"/>
                <w:szCs w:val="24"/>
              </w:rPr>
            </w:pPr>
            <w:r w:rsidRPr="006D0332">
              <w:rPr>
                <w:rFonts w:hint="eastAsia"/>
                <w:color w:val="000000" w:themeColor="text1"/>
                <w:szCs w:val="24"/>
              </w:rPr>
              <w:t>年　　　月　　　日</w:t>
            </w:r>
          </w:p>
        </w:tc>
      </w:tr>
      <w:tr w:rsidR="006D0332" w:rsidRPr="006D0332" w14:paraId="0DCB290A" w14:textId="77777777" w:rsidTr="00AA2DF4">
        <w:trPr>
          <w:trHeight w:val="820"/>
        </w:trPr>
        <w:tc>
          <w:tcPr>
            <w:tcW w:w="449" w:type="dxa"/>
            <w:tcBorders>
              <w:right w:val="nil"/>
            </w:tcBorders>
            <w:vAlign w:val="center"/>
          </w:tcPr>
          <w:p w14:paraId="3C192CD5" w14:textId="1F736F44" w:rsidR="00E962BD" w:rsidRPr="006D0332" w:rsidRDefault="000B48DB" w:rsidP="00DB58F5">
            <w:pPr>
              <w:widowControl/>
              <w:ind w:rightChars="-50" w:right="-120"/>
              <w:jc w:val="center"/>
              <w:rPr>
                <w:color w:val="000000" w:themeColor="text1"/>
                <w:szCs w:val="24"/>
              </w:rPr>
            </w:pPr>
            <w:r w:rsidRPr="006D0332">
              <w:rPr>
                <w:rFonts w:hint="eastAsia"/>
                <w:color w:val="000000" w:themeColor="text1"/>
                <w:szCs w:val="24"/>
              </w:rPr>
              <w:t>５</w:t>
            </w:r>
          </w:p>
        </w:tc>
        <w:tc>
          <w:tcPr>
            <w:tcW w:w="3072" w:type="dxa"/>
            <w:tcBorders>
              <w:left w:val="nil"/>
            </w:tcBorders>
            <w:vAlign w:val="center"/>
          </w:tcPr>
          <w:p w14:paraId="580E3ADC" w14:textId="77777777" w:rsidR="00E962BD" w:rsidRPr="006D0332" w:rsidRDefault="00E962BD" w:rsidP="00DE2043">
            <w:pPr>
              <w:widowControl/>
              <w:ind w:rightChars="106" w:right="254"/>
              <w:jc w:val="distribute"/>
              <w:rPr>
                <w:color w:val="000000" w:themeColor="text1"/>
                <w:szCs w:val="24"/>
              </w:rPr>
            </w:pPr>
            <w:r w:rsidRPr="006D0332">
              <w:rPr>
                <w:rFonts w:hint="eastAsia"/>
                <w:color w:val="000000" w:themeColor="text1"/>
                <w:szCs w:val="24"/>
              </w:rPr>
              <w:t>(休止の場合のみ記載)</w:t>
            </w:r>
          </w:p>
          <w:p w14:paraId="2CD9AD37" w14:textId="34F4DFB7" w:rsidR="00E962BD" w:rsidRPr="006D0332" w:rsidRDefault="00E962BD" w:rsidP="00DE2043">
            <w:pPr>
              <w:widowControl/>
              <w:ind w:rightChars="106" w:right="254"/>
              <w:jc w:val="distribute"/>
              <w:rPr>
                <w:color w:val="000000" w:themeColor="text1"/>
                <w:szCs w:val="24"/>
              </w:rPr>
            </w:pPr>
            <w:r w:rsidRPr="006D0332">
              <w:rPr>
                <w:rFonts w:hint="eastAsia"/>
                <w:color w:val="000000" w:themeColor="text1"/>
                <w:szCs w:val="24"/>
              </w:rPr>
              <w:t>休止予定期間</w:t>
            </w:r>
          </w:p>
        </w:tc>
        <w:tc>
          <w:tcPr>
            <w:tcW w:w="5554" w:type="dxa"/>
            <w:vAlign w:val="center"/>
          </w:tcPr>
          <w:p w14:paraId="35D6D58C" w14:textId="3137487F" w:rsidR="00E962BD" w:rsidRPr="006D0332" w:rsidRDefault="00E962BD" w:rsidP="00E962BD">
            <w:pPr>
              <w:widowControl/>
              <w:ind w:leftChars="-30" w:left="1061" w:hangingChars="472" w:hanging="1133"/>
              <w:jc w:val="center"/>
              <w:rPr>
                <w:color w:val="000000" w:themeColor="text1"/>
                <w:szCs w:val="24"/>
              </w:rPr>
            </w:pPr>
            <w:r w:rsidRPr="006D0332">
              <w:rPr>
                <w:rFonts w:hint="eastAsia"/>
                <w:color w:val="000000" w:themeColor="text1"/>
                <w:szCs w:val="24"/>
              </w:rPr>
              <w:t>休止日～　　　　年　　　月　　　日</w:t>
            </w:r>
          </w:p>
        </w:tc>
      </w:tr>
      <w:tr w:rsidR="006D0332" w:rsidRPr="006D0332" w14:paraId="66CB1365" w14:textId="77777777" w:rsidTr="00A7211C">
        <w:trPr>
          <w:trHeight w:val="1378"/>
        </w:trPr>
        <w:tc>
          <w:tcPr>
            <w:tcW w:w="449" w:type="dxa"/>
            <w:tcBorders>
              <w:right w:val="nil"/>
            </w:tcBorders>
            <w:vAlign w:val="center"/>
          </w:tcPr>
          <w:p w14:paraId="1AA8BDE4" w14:textId="6FA7EC56" w:rsidR="00E962BD" w:rsidRPr="006D0332" w:rsidRDefault="00E962BD" w:rsidP="00DB58F5">
            <w:pPr>
              <w:widowControl/>
              <w:ind w:rightChars="-50" w:right="-120"/>
              <w:jc w:val="center"/>
              <w:rPr>
                <w:strike/>
                <w:color w:val="000000" w:themeColor="text1"/>
                <w:szCs w:val="24"/>
              </w:rPr>
            </w:pPr>
            <w:r w:rsidRPr="006D0332">
              <w:rPr>
                <w:rFonts w:hint="eastAsia"/>
                <w:color w:val="000000" w:themeColor="text1"/>
                <w:szCs w:val="24"/>
              </w:rPr>
              <w:t>６</w:t>
            </w:r>
          </w:p>
        </w:tc>
        <w:tc>
          <w:tcPr>
            <w:tcW w:w="3072" w:type="dxa"/>
            <w:tcBorders>
              <w:left w:val="nil"/>
            </w:tcBorders>
            <w:vAlign w:val="center"/>
          </w:tcPr>
          <w:p w14:paraId="5689A127" w14:textId="0EAF0AA4" w:rsidR="00E962BD" w:rsidRPr="006D0332" w:rsidRDefault="00E962BD" w:rsidP="00DE2043">
            <w:pPr>
              <w:widowControl/>
              <w:ind w:rightChars="106" w:right="254"/>
              <w:jc w:val="distribute"/>
              <w:rPr>
                <w:color w:val="000000" w:themeColor="text1"/>
                <w:szCs w:val="24"/>
              </w:rPr>
            </w:pPr>
            <w:r w:rsidRPr="006D0332">
              <w:rPr>
                <w:rFonts w:hint="eastAsia"/>
                <w:color w:val="000000" w:themeColor="text1"/>
                <w:szCs w:val="24"/>
              </w:rPr>
              <w:t>休止・廃止の理由</w:t>
            </w:r>
          </w:p>
        </w:tc>
        <w:tc>
          <w:tcPr>
            <w:tcW w:w="5554" w:type="dxa"/>
            <w:vAlign w:val="center"/>
          </w:tcPr>
          <w:p w14:paraId="78F84063" w14:textId="6C37E754" w:rsidR="00E962BD" w:rsidRPr="006D0332" w:rsidRDefault="00E962BD" w:rsidP="00542FB0">
            <w:pPr>
              <w:widowControl/>
              <w:jc w:val="left"/>
              <w:rPr>
                <w:color w:val="000000" w:themeColor="text1"/>
                <w:szCs w:val="24"/>
              </w:rPr>
            </w:pPr>
          </w:p>
        </w:tc>
      </w:tr>
    </w:tbl>
    <w:p w14:paraId="191A37C5" w14:textId="32CA73AF" w:rsidR="004D03F0" w:rsidRPr="006D0332" w:rsidRDefault="004D03F0" w:rsidP="00C13211">
      <w:pPr>
        <w:widowControl/>
        <w:jc w:val="left"/>
        <w:rPr>
          <w:color w:val="000000" w:themeColor="text1"/>
          <w:sz w:val="18"/>
        </w:rPr>
      </w:pPr>
    </w:p>
    <w:sectPr w:rsidR="004D03F0" w:rsidRPr="006D0332" w:rsidSect="00AA2DF4">
      <w:pgSz w:w="11906" w:h="16838" w:code="9"/>
      <w:pgMar w:top="1418" w:right="1418" w:bottom="1418" w:left="1418" w:header="680" w:footer="992" w:gutter="0"/>
      <w:cols w:space="425"/>
      <w:docGrid w:type="lines" w:linePitch="42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A3B94" w14:textId="77777777" w:rsidR="005B1922" w:rsidRDefault="005B1922" w:rsidP="00A369C7">
      <w:r>
        <w:separator/>
      </w:r>
    </w:p>
  </w:endnote>
  <w:endnote w:type="continuationSeparator" w:id="0">
    <w:p w14:paraId="27B24C62" w14:textId="77777777" w:rsidR="005B1922" w:rsidRDefault="005B1922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81264" w14:textId="77777777" w:rsidR="005B1922" w:rsidRDefault="005B1922" w:rsidP="00A369C7">
      <w:r>
        <w:separator/>
      </w:r>
    </w:p>
  </w:footnote>
  <w:footnote w:type="continuationSeparator" w:id="0">
    <w:p w14:paraId="46BB2CD0" w14:textId="77777777" w:rsidR="005B1922" w:rsidRDefault="005B1922" w:rsidP="00A36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0717B"/>
    <w:multiLevelType w:val="hybridMultilevel"/>
    <w:tmpl w:val="56267AC2"/>
    <w:lvl w:ilvl="0" w:tplc="119CF5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99D4A08"/>
    <w:multiLevelType w:val="hybridMultilevel"/>
    <w:tmpl w:val="06A417B6"/>
    <w:lvl w:ilvl="0" w:tplc="3D369F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86279603">
    <w:abstractNumId w:val="1"/>
  </w:num>
  <w:num w:numId="2" w16cid:durableId="161717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rawingGridHorizontalSpacing w:val="227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B7A"/>
    <w:rsid w:val="000128AD"/>
    <w:rsid w:val="00012C9E"/>
    <w:rsid w:val="00013EC3"/>
    <w:rsid w:val="000168C4"/>
    <w:rsid w:val="00020B51"/>
    <w:rsid w:val="0008771D"/>
    <w:rsid w:val="000B2BFD"/>
    <w:rsid w:val="000B48DB"/>
    <w:rsid w:val="000D3C94"/>
    <w:rsid w:val="000E3355"/>
    <w:rsid w:val="000F00A1"/>
    <w:rsid w:val="00107287"/>
    <w:rsid w:val="00115CEE"/>
    <w:rsid w:val="001266E0"/>
    <w:rsid w:val="00146F9D"/>
    <w:rsid w:val="00151E35"/>
    <w:rsid w:val="00157743"/>
    <w:rsid w:val="001616EC"/>
    <w:rsid w:val="001660DA"/>
    <w:rsid w:val="001971C2"/>
    <w:rsid w:val="001E3806"/>
    <w:rsid w:val="001E4B23"/>
    <w:rsid w:val="00247501"/>
    <w:rsid w:val="00251072"/>
    <w:rsid w:val="002545BB"/>
    <w:rsid w:val="00272B36"/>
    <w:rsid w:val="002974B0"/>
    <w:rsid w:val="002B02D3"/>
    <w:rsid w:val="002B557E"/>
    <w:rsid w:val="00305BBA"/>
    <w:rsid w:val="00306CA6"/>
    <w:rsid w:val="00313A4B"/>
    <w:rsid w:val="0034333E"/>
    <w:rsid w:val="00356D4F"/>
    <w:rsid w:val="003650F3"/>
    <w:rsid w:val="0038769A"/>
    <w:rsid w:val="003A2C70"/>
    <w:rsid w:val="003F07E7"/>
    <w:rsid w:val="004255E6"/>
    <w:rsid w:val="00426872"/>
    <w:rsid w:val="00441A92"/>
    <w:rsid w:val="00464304"/>
    <w:rsid w:val="00467522"/>
    <w:rsid w:val="0047205D"/>
    <w:rsid w:val="004B127A"/>
    <w:rsid w:val="004B5443"/>
    <w:rsid w:val="004D03F0"/>
    <w:rsid w:val="004D64F4"/>
    <w:rsid w:val="004F2DAD"/>
    <w:rsid w:val="00503F3B"/>
    <w:rsid w:val="00523EEF"/>
    <w:rsid w:val="0053182C"/>
    <w:rsid w:val="00536DE8"/>
    <w:rsid w:val="00542FB0"/>
    <w:rsid w:val="00546730"/>
    <w:rsid w:val="00551070"/>
    <w:rsid w:val="00561787"/>
    <w:rsid w:val="0056491C"/>
    <w:rsid w:val="00567A22"/>
    <w:rsid w:val="005877D7"/>
    <w:rsid w:val="0059328A"/>
    <w:rsid w:val="0059331B"/>
    <w:rsid w:val="00593449"/>
    <w:rsid w:val="005B17BB"/>
    <w:rsid w:val="005B1922"/>
    <w:rsid w:val="005D7E2D"/>
    <w:rsid w:val="005E2BBA"/>
    <w:rsid w:val="0060674D"/>
    <w:rsid w:val="00620317"/>
    <w:rsid w:val="00621EDA"/>
    <w:rsid w:val="00623D93"/>
    <w:rsid w:val="006569DB"/>
    <w:rsid w:val="006737BD"/>
    <w:rsid w:val="006805BF"/>
    <w:rsid w:val="00685F01"/>
    <w:rsid w:val="00690BCC"/>
    <w:rsid w:val="00696745"/>
    <w:rsid w:val="006A3CA0"/>
    <w:rsid w:val="006A4508"/>
    <w:rsid w:val="006B38B9"/>
    <w:rsid w:val="006C7C8E"/>
    <w:rsid w:val="006D0332"/>
    <w:rsid w:val="006E176A"/>
    <w:rsid w:val="006E2461"/>
    <w:rsid w:val="006E74C4"/>
    <w:rsid w:val="006E7A21"/>
    <w:rsid w:val="00700FE1"/>
    <w:rsid w:val="007252D3"/>
    <w:rsid w:val="007705DD"/>
    <w:rsid w:val="00796615"/>
    <w:rsid w:val="007A425F"/>
    <w:rsid w:val="007B4699"/>
    <w:rsid w:val="007F04E5"/>
    <w:rsid w:val="00810EE5"/>
    <w:rsid w:val="00831A89"/>
    <w:rsid w:val="0083600F"/>
    <w:rsid w:val="0087156D"/>
    <w:rsid w:val="00874647"/>
    <w:rsid w:val="00875B7A"/>
    <w:rsid w:val="008A6CB9"/>
    <w:rsid w:val="008C4F0E"/>
    <w:rsid w:val="008D3F11"/>
    <w:rsid w:val="008D5DC9"/>
    <w:rsid w:val="008D63F1"/>
    <w:rsid w:val="008D7878"/>
    <w:rsid w:val="008E49AF"/>
    <w:rsid w:val="008E74DB"/>
    <w:rsid w:val="008F7A96"/>
    <w:rsid w:val="009559B5"/>
    <w:rsid w:val="00980EAB"/>
    <w:rsid w:val="00996388"/>
    <w:rsid w:val="009A06A9"/>
    <w:rsid w:val="009A6FF2"/>
    <w:rsid w:val="009C1BB8"/>
    <w:rsid w:val="009C2CCB"/>
    <w:rsid w:val="009C4BA4"/>
    <w:rsid w:val="009E14F9"/>
    <w:rsid w:val="009E2C04"/>
    <w:rsid w:val="009E3FE8"/>
    <w:rsid w:val="00A045A9"/>
    <w:rsid w:val="00A165A9"/>
    <w:rsid w:val="00A369C7"/>
    <w:rsid w:val="00A555A5"/>
    <w:rsid w:val="00A7211C"/>
    <w:rsid w:val="00A77BC3"/>
    <w:rsid w:val="00A86062"/>
    <w:rsid w:val="00A8652C"/>
    <w:rsid w:val="00AA2DF4"/>
    <w:rsid w:val="00AD4F2C"/>
    <w:rsid w:val="00B65927"/>
    <w:rsid w:val="00B65C15"/>
    <w:rsid w:val="00B70ECC"/>
    <w:rsid w:val="00B83350"/>
    <w:rsid w:val="00BA19DF"/>
    <w:rsid w:val="00BA2978"/>
    <w:rsid w:val="00BB02CB"/>
    <w:rsid w:val="00BE6D4F"/>
    <w:rsid w:val="00C03118"/>
    <w:rsid w:val="00C13211"/>
    <w:rsid w:val="00C23F91"/>
    <w:rsid w:val="00C44D60"/>
    <w:rsid w:val="00C54531"/>
    <w:rsid w:val="00C90C18"/>
    <w:rsid w:val="00CA6881"/>
    <w:rsid w:val="00CC5778"/>
    <w:rsid w:val="00CC5F63"/>
    <w:rsid w:val="00CD218B"/>
    <w:rsid w:val="00CD3127"/>
    <w:rsid w:val="00D51840"/>
    <w:rsid w:val="00D904E0"/>
    <w:rsid w:val="00DA1650"/>
    <w:rsid w:val="00DB0E3C"/>
    <w:rsid w:val="00DB58F5"/>
    <w:rsid w:val="00DC5807"/>
    <w:rsid w:val="00DD55C0"/>
    <w:rsid w:val="00DE2043"/>
    <w:rsid w:val="00E000A7"/>
    <w:rsid w:val="00E057F6"/>
    <w:rsid w:val="00E30862"/>
    <w:rsid w:val="00E326CD"/>
    <w:rsid w:val="00E55413"/>
    <w:rsid w:val="00E668F2"/>
    <w:rsid w:val="00E962BD"/>
    <w:rsid w:val="00EB46FD"/>
    <w:rsid w:val="00EE68B3"/>
    <w:rsid w:val="00EF66E0"/>
    <w:rsid w:val="00F06A33"/>
    <w:rsid w:val="00F17704"/>
    <w:rsid w:val="00F44083"/>
    <w:rsid w:val="00F524EF"/>
    <w:rsid w:val="00F756E7"/>
    <w:rsid w:val="00FA43F1"/>
    <w:rsid w:val="00FA6A12"/>
    <w:rsid w:val="00FC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09CC2"/>
  <w15:chartTrackingRefBased/>
  <w15:docId w15:val="{80C22106-DA71-4D75-9491-F7C44C2A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C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  <w:style w:type="paragraph" w:styleId="a8">
    <w:name w:val="List Paragraph"/>
    <w:basedOn w:val="a"/>
    <w:uiPriority w:val="34"/>
    <w:qFormat/>
    <w:rsid w:val="00620317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8A6CB9"/>
    <w:pPr>
      <w:jc w:val="center"/>
    </w:pPr>
  </w:style>
  <w:style w:type="character" w:customStyle="1" w:styleId="aa">
    <w:name w:val="記 (文字)"/>
    <w:basedOn w:val="a0"/>
    <w:link w:val="a9"/>
    <w:uiPriority w:val="99"/>
    <w:rsid w:val="008A6CB9"/>
  </w:style>
  <w:style w:type="paragraph" w:styleId="ab">
    <w:name w:val="Closing"/>
    <w:basedOn w:val="a"/>
    <w:link w:val="ac"/>
    <w:uiPriority w:val="99"/>
    <w:unhideWhenUsed/>
    <w:rsid w:val="008A6CB9"/>
    <w:pPr>
      <w:jc w:val="right"/>
    </w:pPr>
  </w:style>
  <w:style w:type="character" w:customStyle="1" w:styleId="ac">
    <w:name w:val="結語 (文字)"/>
    <w:basedOn w:val="a0"/>
    <w:link w:val="ab"/>
    <w:uiPriority w:val="99"/>
    <w:rsid w:val="008A6CB9"/>
  </w:style>
  <w:style w:type="character" w:styleId="ad">
    <w:name w:val="annotation reference"/>
    <w:basedOn w:val="a0"/>
    <w:uiPriority w:val="99"/>
    <w:semiHidden/>
    <w:unhideWhenUsed/>
    <w:rsid w:val="006B38B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B38B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6B38B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B38B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B38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5087-B907-4930-9B3D-F0BD4A3F4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2026-04-29T14:42:00Z</cp:lastPrinted>
  <dcterms:created xsi:type="dcterms:W3CDTF">2026-04-28T03:49:00Z</dcterms:created>
  <dcterms:modified xsi:type="dcterms:W3CDTF">2026-04-29T14:42:00Z</dcterms:modified>
</cp:coreProperties>
</file>