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7F90" w14:textId="375267E6" w:rsidR="003453F7" w:rsidRPr="006A7DE1" w:rsidRDefault="003453F7" w:rsidP="003453F7">
      <w:pPr>
        <w:pStyle w:val="a3"/>
        <w:rPr>
          <w:color w:val="000000" w:themeColor="text1"/>
          <w:spacing w:val="0"/>
        </w:rPr>
      </w:pPr>
      <w:r w:rsidRPr="005E5B0F">
        <w:rPr>
          <w:rFonts w:ascii="ＭＳ 明朝" w:hAnsi="ＭＳ 明朝" w:hint="eastAsia"/>
          <w:spacing w:val="0"/>
        </w:rPr>
        <w:t>第７号様式</w:t>
      </w:r>
      <w:r w:rsidRPr="006A7DE1">
        <w:rPr>
          <w:rFonts w:ascii="ＭＳ 明朝" w:hAnsi="ＭＳ 明朝" w:hint="eastAsia"/>
          <w:color w:val="000000" w:themeColor="text1"/>
          <w:spacing w:val="0"/>
        </w:rPr>
        <w:t>（第</w:t>
      </w:r>
      <w:r w:rsidR="00592591" w:rsidRPr="006A7DE1">
        <w:rPr>
          <w:rFonts w:ascii="ＭＳ 明朝" w:hAnsi="ＭＳ 明朝" w:hint="eastAsia"/>
          <w:color w:val="000000" w:themeColor="text1"/>
          <w:spacing w:val="0"/>
          <w:szCs w:val="24"/>
        </w:rPr>
        <w:t>８</w:t>
      </w:r>
      <w:r w:rsidRPr="006A7DE1">
        <w:rPr>
          <w:rFonts w:ascii="ＭＳ 明朝" w:hAnsi="ＭＳ 明朝" w:hint="eastAsia"/>
          <w:color w:val="000000" w:themeColor="text1"/>
          <w:spacing w:val="0"/>
        </w:rPr>
        <w:t>関係）</w:t>
      </w:r>
    </w:p>
    <w:p w14:paraId="3BC19546" w14:textId="77777777" w:rsidR="003453F7" w:rsidRPr="006A7DE1" w:rsidRDefault="003453F7" w:rsidP="003453F7">
      <w:pPr>
        <w:pStyle w:val="a3"/>
        <w:rPr>
          <w:color w:val="000000" w:themeColor="text1"/>
          <w:spacing w:val="0"/>
        </w:rPr>
      </w:pPr>
    </w:p>
    <w:p w14:paraId="0C886FBB" w14:textId="3D65BB44" w:rsidR="003453F7" w:rsidRPr="006A7DE1" w:rsidRDefault="003B141E" w:rsidP="003453F7">
      <w:pPr>
        <w:pStyle w:val="a3"/>
        <w:jc w:val="center"/>
        <w:rPr>
          <w:color w:val="000000" w:themeColor="text1"/>
          <w:spacing w:val="0"/>
        </w:rPr>
      </w:pPr>
      <w:r w:rsidRPr="006A7DE1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終身賃貸</w:t>
      </w:r>
      <w:r w:rsidR="003453F7" w:rsidRPr="006A7DE1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事業の軽微な変更の届出書</w:t>
      </w:r>
    </w:p>
    <w:p w14:paraId="69330F7B" w14:textId="77777777" w:rsidR="003453F7" w:rsidRPr="006A7DE1" w:rsidRDefault="003453F7" w:rsidP="003453F7">
      <w:pPr>
        <w:pStyle w:val="a3"/>
        <w:rPr>
          <w:color w:val="000000" w:themeColor="text1"/>
          <w:spacing w:val="0"/>
        </w:rPr>
      </w:pPr>
    </w:p>
    <w:p w14:paraId="66E5C483" w14:textId="77777777" w:rsidR="003453F7" w:rsidRPr="005E5B0F" w:rsidRDefault="003453F7" w:rsidP="003453F7">
      <w:pPr>
        <w:pStyle w:val="a3"/>
        <w:jc w:val="right"/>
        <w:rPr>
          <w:spacing w:val="0"/>
        </w:rPr>
      </w:pPr>
      <w:r w:rsidRPr="005E5B0F">
        <w:rPr>
          <w:rFonts w:ascii="ＭＳ 明朝" w:hAnsi="ＭＳ 明朝" w:hint="eastAsia"/>
          <w:spacing w:val="0"/>
        </w:rPr>
        <w:t xml:space="preserve">　　年　　月　　日</w:t>
      </w:r>
    </w:p>
    <w:p w14:paraId="17B0C5D6" w14:textId="77777777" w:rsidR="003453F7" w:rsidRPr="005E5B0F" w:rsidRDefault="003453F7" w:rsidP="003453F7">
      <w:pPr>
        <w:pStyle w:val="a3"/>
        <w:rPr>
          <w:spacing w:val="0"/>
        </w:rPr>
      </w:pPr>
    </w:p>
    <w:p w14:paraId="73A259F6" w14:textId="77777777" w:rsidR="003453F7" w:rsidRPr="005E5B0F" w:rsidRDefault="003453F7" w:rsidP="003453F7">
      <w:pPr>
        <w:pStyle w:val="a3"/>
        <w:rPr>
          <w:spacing w:val="0"/>
        </w:rPr>
      </w:pPr>
      <w:r w:rsidRPr="005E5B0F">
        <w:rPr>
          <w:rFonts w:eastAsia="Times New Roman" w:cs="Times New Roman"/>
          <w:spacing w:val="0"/>
          <w:sz w:val="24"/>
          <w:szCs w:val="24"/>
        </w:rPr>
        <w:t xml:space="preserve">  </w:t>
      </w:r>
      <w:r w:rsidRPr="005E5B0F">
        <w:rPr>
          <w:rFonts w:ascii="ＭＳ 明朝" w:hAnsi="ＭＳ 明朝" w:cs="Times New Roman" w:hint="eastAsia"/>
          <w:spacing w:val="0"/>
          <w:sz w:val="24"/>
          <w:szCs w:val="24"/>
        </w:rPr>
        <w:t xml:space="preserve">千葉県知事　　　　　</w:t>
      </w:r>
      <w:r w:rsidRPr="005E5B0F">
        <w:rPr>
          <w:rFonts w:ascii="ＭＳ 明朝" w:hAnsi="ＭＳ 明朝" w:hint="eastAsia"/>
          <w:spacing w:val="0"/>
          <w:sz w:val="24"/>
          <w:szCs w:val="24"/>
        </w:rPr>
        <w:t xml:space="preserve">　　様</w:t>
      </w:r>
    </w:p>
    <w:p w14:paraId="36622D8D" w14:textId="77777777" w:rsidR="003453F7" w:rsidRPr="005E5B0F" w:rsidRDefault="003453F7" w:rsidP="003453F7">
      <w:pPr>
        <w:pStyle w:val="a3"/>
        <w:rPr>
          <w:spacing w:val="0"/>
        </w:rPr>
      </w:pPr>
    </w:p>
    <w:p w14:paraId="6F7A4560" w14:textId="77777777" w:rsidR="00C66094" w:rsidRPr="005E5B0F" w:rsidRDefault="003453F7" w:rsidP="00B8307E">
      <w:pPr>
        <w:ind w:firstLineChars="1800" w:firstLine="4320"/>
        <w:rPr>
          <w:sz w:val="24"/>
        </w:rPr>
      </w:pPr>
      <w:r w:rsidRPr="005E5B0F">
        <w:rPr>
          <w:rFonts w:hint="eastAsia"/>
          <w:sz w:val="24"/>
        </w:rPr>
        <w:t>認可事業者</w:t>
      </w:r>
    </w:p>
    <w:p w14:paraId="40C454D5" w14:textId="77777777" w:rsidR="003453F7" w:rsidRPr="005E5B0F" w:rsidRDefault="003453F7" w:rsidP="003453F7">
      <w:pPr>
        <w:ind w:firstLineChars="1900" w:firstLine="4560"/>
        <w:rPr>
          <w:sz w:val="24"/>
        </w:rPr>
      </w:pPr>
      <w:r w:rsidRPr="005E5B0F">
        <w:rPr>
          <w:rFonts w:hint="eastAsia"/>
          <w:sz w:val="24"/>
        </w:rPr>
        <w:t>住所（又は主たる事務所の所在地）</w:t>
      </w:r>
    </w:p>
    <w:p w14:paraId="46F74B04" w14:textId="77777777" w:rsidR="003453F7" w:rsidRPr="005E5B0F" w:rsidRDefault="003453F7" w:rsidP="003453F7">
      <w:pPr>
        <w:rPr>
          <w:sz w:val="24"/>
        </w:rPr>
      </w:pPr>
      <w:r w:rsidRPr="005E5B0F">
        <w:rPr>
          <w:rFonts w:hint="eastAsia"/>
          <w:sz w:val="24"/>
        </w:rPr>
        <w:t xml:space="preserve">　　　　　　　　　　　　　　　　　　　氏名（又は名称）</w:t>
      </w:r>
      <w:r w:rsidRPr="005E5B0F">
        <w:rPr>
          <w:sz w:val="24"/>
        </w:rPr>
        <w:t xml:space="preserve">    </w:t>
      </w:r>
      <w:r w:rsidRPr="005E5B0F">
        <w:rPr>
          <w:rFonts w:hint="eastAsia"/>
          <w:sz w:val="24"/>
        </w:rPr>
        <w:t xml:space="preserve">　　　　　</w:t>
      </w:r>
    </w:p>
    <w:p w14:paraId="1805B7EA" w14:textId="77777777" w:rsidR="003453F7" w:rsidRPr="005E5B0F" w:rsidRDefault="003453F7" w:rsidP="003453F7">
      <w:pPr>
        <w:pStyle w:val="a3"/>
        <w:rPr>
          <w:spacing w:val="0"/>
        </w:rPr>
      </w:pPr>
    </w:p>
    <w:p w14:paraId="2E6D4F38" w14:textId="77777777" w:rsidR="003453F7" w:rsidRPr="005E5B0F" w:rsidRDefault="003453F7" w:rsidP="003453F7">
      <w:pPr>
        <w:pStyle w:val="a3"/>
        <w:rPr>
          <w:spacing w:val="0"/>
        </w:rPr>
      </w:pPr>
    </w:p>
    <w:p w14:paraId="3284EE90" w14:textId="7E1EB6E8" w:rsidR="003453F7" w:rsidRPr="005A6073" w:rsidRDefault="003453F7" w:rsidP="003453F7">
      <w:pPr>
        <w:pStyle w:val="a3"/>
        <w:rPr>
          <w:rFonts w:ascii="ＭＳ 明朝" w:hAnsi="ＭＳ 明朝"/>
          <w:color w:val="FF0000"/>
          <w:spacing w:val="0"/>
          <w:sz w:val="24"/>
          <w:szCs w:val="24"/>
        </w:rPr>
      </w:pPr>
      <w:r w:rsidRPr="005E5B0F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5A6073" w:rsidRPr="005A6073">
        <w:rPr>
          <w:rFonts w:ascii="ＭＳ 明朝" w:hAnsi="ＭＳ 明朝" w:hint="eastAsia"/>
          <w:spacing w:val="0"/>
          <w:sz w:val="24"/>
          <w:szCs w:val="24"/>
        </w:rPr>
        <w:t>下記の</w:t>
      </w:r>
      <w:r w:rsidRPr="005A6073">
        <w:rPr>
          <w:rFonts w:ascii="ＭＳ 明朝" w:hAnsi="ＭＳ 明朝" w:hint="eastAsia"/>
          <w:spacing w:val="0"/>
          <w:sz w:val="24"/>
          <w:szCs w:val="24"/>
        </w:rPr>
        <w:t>とおり認可</w:t>
      </w:r>
      <w:r w:rsidRPr="005E5B0F">
        <w:rPr>
          <w:rFonts w:ascii="ＭＳ 明朝" w:hAnsi="ＭＳ 明朝" w:hint="eastAsia"/>
          <w:spacing w:val="0"/>
          <w:sz w:val="24"/>
          <w:szCs w:val="24"/>
        </w:rPr>
        <w:t>された事業の内容を変更したいので、届け出ます。</w:t>
      </w:r>
    </w:p>
    <w:p w14:paraId="30C0CE46" w14:textId="77777777" w:rsidR="003453F7" w:rsidRPr="005E5B0F" w:rsidRDefault="003453F7" w:rsidP="003453F7">
      <w:pPr>
        <w:pStyle w:val="a3"/>
        <w:rPr>
          <w:spacing w:val="0"/>
        </w:rPr>
      </w:pPr>
    </w:p>
    <w:p w14:paraId="6FB6239A" w14:textId="77777777" w:rsidR="003453F7" w:rsidRPr="005E5B0F" w:rsidRDefault="003453F7" w:rsidP="003453F7">
      <w:pPr>
        <w:pStyle w:val="a3"/>
        <w:rPr>
          <w:spacing w:val="0"/>
        </w:rPr>
      </w:pPr>
    </w:p>
    <w:p w14:paraId="3980B26C" w14:textId="77777777" w:rsidR="003453F7" w:rsidRPr="005E5B0F" w:rsidRDefault="003453F7" w:rsidP="003453F7">
      <w:pPr>
        <w:pStyle w:val="a3"/>
        <w:jc w:val="center"/>
        <w:rPr>
          <w:spacing w:val="0"/>
        </w:rPr>
      </w:pPr>
      <w:r w:rsidRPr="005E5B0F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1949AD3B" w14:textId="77777777" w:rsidR="003453F7" w:rsidRPr="005E5B0F" w:rsidRDefault="003453F7" w:rsidP="003453F7">
      <w:pPr>
        <w:pStyle w:val="a3"/>
        <w:spacing w:line="297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1456"/>
        <w:gridCol w:w="6656"/>
      </w:tblGrid>
      <w:tr w:rsidR="00FF6CA6" w:rsidRPr="005E5B0F" w14:paraId="60E00EA2" w14:textId="77777777" w:rsidTr="00FF6CA6">
        <w:trPr>
          <w:cantSplit/>
          <w:trHeight w:hRule="exact" w:val="1180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77BAA" w14:textId="77777777" w:rsidR="00FF6CA6" w:rsidRPr="005E5B0F" w:rsidRDefault="00FF6CA6" w:rsidP="00A3551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9FEA51" w14:textId="77777777" w:rsidR="00FF6CA6" w:rsidRPr="005E5B0F" w:rsidRDefault="00FF6CA6" w:rsidP="00A3551C">
            <w:pPr>
              <w:pStyle w:val="a3"/>
              <w:spacing w:before="105" w:line="489" w:lineRule="exact"/>
              <w:jc w:val="center"/>
              <w:rPr>
                <w:spacing w:val="0"/>
                <w:sz w:val="22"/>
                <w:szCs w:val="22"/>
              </w:rPr>
            </w:pPr>
            <w:r w:rsidRPr="005E5B0F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5E5B0F">
              <w:rPr>
                <w:rFonts w:ascii="ＭＳ 明朝" w:hAnsi="ＭＳ 明朝" w:hint="eastAsia"/>
                <w:spacing w:val="0"/>
                <w:sz w:val="22"/>
                <w:szCs w:val="22"/>
              </w:rPr>
              <w:t>認可番号</w:t>
            </w:r>
          </w:p>
          <w:p w14:paraId="63ED2327" w14:textId="77777777" w:rsidR="00FF6CA6" w:rsidRPr="005E5B0F" w:rsidRDefault="00FF6CA6" w:rsidP="00A3551C">
            <w:pPr>
              <w:pStyle w:val="a3"/>
              <w:spacing w:line="297" w:lineRule="exact"/>
              <w:jc w:val="center"/>
              <w:rPr>
                <w:spacing w:val="0"/>
                <w:sz w:val="22"/>
                <w:szCs w:val="22"/>
              </w:rPr>
            </w:pPr>
            <w:r w:rsidRPr="005E5B0F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5E5B0F">
              <w:rPr>
                <w:rFonts w:ascii="ＭＳ 明朝" w:hAnsi="ＭＳ 明朝" w:hint="eastAsia"/>
                <w:spacing w:val="0"/>
                <w:sz w:val="22"/>
                <w:szCs w:val="22"/>
              </w:rPr>
              <w:t>（認可年月日）</w:t>
            </w:r>
          </w:p>
        </w:tc>
        <w:tc>
          <w:tcPr>
            <w:tcW w:w="66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6A8795" w14:textId="77777777" w:rsidR="00FF6CA6" w:rsidRPr="005E5B0F" w:rsidRDefault="00FF6CA6" w:rsidP="00FF6CA6">
            <w:pPr>
              <w:pStyle w:val="a3"/>
              <w:spacing w:line="489" w:lineRule="exact"/>
              <w:rPr>
                <w:spacing w:val="0"/>
                <w:sz w:val="22"/>
                <w:szCs w:val="22"/>
              </w:rPr>
            </w:pPr>
            <w:r w:rsidRPr="005E5B0F">
              <w:rPr>
                <w:rFonts w:ascii="ＭＳ 明朝" w:hAnsi="ＭＳ 明朝" w:hint="eastAsia"/>
                <w:spacing w:val="0"/>
                <w:sz w:val="22"/>
                <w:szCs w:val="22"/>
              </w:rPr>
              <w:t>千葉県住指令第　　　　　　号（　　　　年　　月　　日）</w:t>
            </w:r>
          </w:p>
        </w:tc>
      </w:tr>
      <w:tr w:rsidR="000B7A56" w:rsidRPr="005E5B0F" w14:paraId="5DFB1D29" w14:textId="77777777" w:rsidTr="000B7A56">
        <w:trPr>
          <w:cantSplit/>
          <w:trHeight w:val="1077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E3CD7" w14:textId="77777777" w:rsidR="000B7A56" w:rsidRPr="005E5B0F" w:rsidRDefault="000B7A56" w:rsidP="00A3551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6790AB5E" w14:textId="77777777" w:rsidR="000B7A56" w:rsidRPr="005E5B0F" w:rsidRDefault="000B7A56" w:rsidP="000B7A56">
            <w:pPr>
              <w:pStyle w:val="a3"/>
              <w:spacing w:before="105" w:line="297" w:lineRule="exact"/>
              <w:jc w:val="center"/>
              <w:rPr>
                <w:spacing w:val="0"/>
                <w:sz w:val="22"/>
                <w:szCs w:val="22"/>
              </w:rPr>
            </w:pPr>
          </w:p>
          <w:p w14:paraId="340B15E2" w14:textId="77777777" w:rsidR="000B7A56" w:rsidRPr="004F60F5" w:rsidRDefault="000B7A56" w:rsidP="000B7A56">
            <w:pPr>
              <w:pStyle w:val="a3"/>
              <w:spacing w:line="489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4F60F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変</w:t>
            </w:r>
          </w:p>
          <w:p w14:paraId="285345B0" w14:textId="77777777" w:rsidR="000B7A56" w:rsidRPr="004F60F5" w:rsidRDefault="000B7A56" w:rsidP="000B7A56">
            <w:pPr>
              <w:pStyle w:val="a3"/>
              <w:spacing w:line="297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4F60F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更</w:t>
            </w:r>
          </w:p>
          <w:p w14:paraId="1DA52876" w14:textId="77777777" w:rsidR="000B7A56" w:rsidRPr="004F60F5" w:rsidRDefault="000B7A56" w:rsidP="000B7A56">
            <w:pPr>
              <w:pStyle w:val="a3"/>
              <w:spacing w:line="297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4F60F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事</w:t>
            </w:r>
          </w:p>
          <w:p w14:paraId="640E0132" w14:textId="77777777" w:rsidR="000B7A56" w:rsidRPr="005E5B0F" w:rsidRDefault="000B7A56" w:rsidP="000B7A56">
            <w:pPr>
              <w:pStyle w:val="a3"/>
              <w:spacing w:line="297" w:lineRule="exact"/>
              <w:jc w:val="center"/>
              <w:rPr>
                <w:spacing w:val="0"/>
                <w:sz w:val="22"/>
                <w:szCs w:val="22"/>
              </w:rPr>
            </w:pPr>
            <w:r w:rsidRPr="004F60F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項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BC33" w14:textId="77777777" w:rsidR="000B7A56" w:rsidRPr="005E5B0F" w:rsidRDefault="000B7A56" w:rsidP="00FF6CA6">
            <w:pPr>
              <w:pStyle w:val="a3"/>
              <w:spacing w:before="105" w:line="489" w:lineRule="exact"/>
              <w:jc w:val="center"/>
              <w:rPr>
                <w:spacing w:val="0"/>
                <w:sz w:val="22"/>
                <w:szCs w:val="22"/>
              </w:rPr>
            </w:pPr>
            <w:r w:rsidRPr="005E5B0F">
              <w:rPr>
                <w:rFonts w:ascii="ＭＳ 明朝" w:hAnsi="ＭＳ 明朝" w:hint="eastAsia"/>
                <w:spacing w:val="0"/>
                <w:sz w:val="22"/>
                <w:szCs w:val="22"/>
              </w:rPr>
              <w:t>変更内容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50AC9F" w14:textId="77777777" w:rsidR="000B7A56" w:rsidRPr="005E5B0F" w:rsidRDefault="000B7A56" w:rsidP="00FF6CA6">
            <w:pPr>
              <w:pStyle w:val="a3"/>
              <w:spacing w:line="297" w:lineRule="exact"/>
              <w:rPr>
                <w:spacing w:val="0"/>
                <w:sz w:val="22"/>
                <w:szCs w:val="22"/>
              </w:rPr>
            </w:pPr>
          </w:p>
        </w:tc>
      </w:tr>
      <w:tr w:rsidR="006A7DE1" w:rsidRPr="006A7DE1" w14:paraId="3FCB2E1B" w14:textId="77777777" w:rsidTr="000B7A56">
        <w:trPr>
          <w:cantSplit/>
          <w:trHeight w:val="1077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AA017" w14:textId="77777777" w:rsidR="000B7A56" w:rsidRPr="006A7DE1" w:rsidRDefault="000B7A56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left w:val="single" w:sz="12" w:space="0" w:color="000000"/>
              <w:right w:val="nil"/>
            </w:tcBorders>
          </w:tcPr>
          <w:p w14:paraId="17FC3EF1" w14:textId="77777777" w:rsidR="000B7A56" w:rsidRPr="006A7DE1" w:rsidRDefault="000B7A56" w:rsidP="00A3551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214D7" w14:textId="77777777" w:rsidR="000B7A56" w:rsidRPr="006A7DE1" w:rsidRDefault="000B7A56" w:rsidP="00BA31B3">
            <w:pPr>
              <w:pStyle w:val="a3"/>
              <w:spacing w:before="105" w:line="30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6A7DE1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変更予定</w:t>
            </w:r>
          </w:p>
          <w:p w14:paraId="430759F3" w14:textId="39183690" w:rsidR="000B7A56" w:rsidRPr="006A7DE1" w:rsidRDefault="000B7A56" w:rsidP="00BA31B3">
            <w:pPr>
              <w:pStyle w:val="a3"/>
              <w:spacing w:before="105" w:line="300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6A7DE1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年月日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C12942D" w14:textId="77777777" w:rsidR="000B7A56" w:rsidRPr="006A7DE1" w:rsidRDefault="000B7A56" w:rsidP="00FF6CA6">
            <w:pPr>
              <w:pStyle w:val="a3"/>
              <w:spacing w:line="297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0B7A56" w:rsidRPr="006A7DE1" w14:paraId="0A552D93" w14:textId="77777777" w:rsidTr="000B7A56">
        <w:trPr>
          <w:cantSplit/>
          <w:trHeight w:val="107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8781073" w14:textId="77777777" w:rsidR="000B7A56" w:rsidRPr="006A7DE1" w:rsidRDefault="000B7A56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111BF97A" w14:textId="77777777" w:rsidR="000B7A56" w:rsidRPr="006A7DE1" w:rsidRDefault="000B7A56" w:rsidP="00A3551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3E6DCC" w14:textId="4D928AEE" w:rsidR="000B7A56" w:rsidRPr="006A7DE1" w:rsidRDefault="000B7A56" w:rsidP="00BA31B3">
            <w:pPr>
              <w:pStyle w:val="a3"/>
              <w:spacing w:before="105" w:line="30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6A7DE1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0718F4" w14:textId="77777777" w:rsidR="000B7A56" w:rsidRPr="006A7DE1" w:rsidRDefault="000B7A56" w:rsidP="00FF6CA6">
            <w:pPr>
              <w:pStyle w:val="a3"/>
              <w:spacing w:line="297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70B49EA4" w14:textId="77777777" w:rsidR="003453F7" w:rsidRPr="006A7DE1" w:rsidRDefault="003453F7" w:rsidP="003453F7">
      <w:pPr>
        <w:pStyle w:val="a3"/>
        <w:spacing w:line="410" w:lineRule="exact"/>
        <w:rPr>
          <w:color w:val="000000" w:themeColor="text1"/>
          <w:spacing w:val="0"/>
        </w:rPr>
      </w:pPr>
    </w:p>
    <w:p w14:paraId="5C36FBCD" w14:textId="77777777" w:rsidR="005B1C84" w:rsidRPr="006A7DE1" w:rsidRDefault="005B1C84" w:rsidP="003453F7">
      <w:pPr>
        <w:pStyle w:val="a3"/>
        <w:ind w:left="315"/>
        <w:rPr>
          <w:rFonts w:ascii="ＭＳ 明朝" w:hAnsi="ＭＳ 明朝"/>
          <w:color w:val="000000" w:themeColor="text1"/>
          <w:spacing w:val="0"/>
        </w:rPr>
      </w:pPr>
      <w:r w:rsidRPr="006A7DE1">
        <w:rPr>
          <w:rFonts w:ascii="ＭＳ 明朝" w:hAnsi="ＭＳ 明朝" w:hint="eastAsia"/>
          <w:color w:val="000000" w:themeColor="text1"/>
          <w:spacing w:val="0"/>
        </w:rPr>
        <w:t>（備考</w:t>
      </w:r>
      <w:r w:rsidR="003453F7" w:rsidRPr="006A7DE1">
        <w:rPr>
          <w:rFonts w:ascii="ＭＳ 明朝" w:hAnsi="ＭＳ 明朝" w:hint="eastAsia"/>
          <w:color w:val="000000" w:themeColor="text1"/>
          <w:spacing w:val="0"/>
        </w:rPr>
        <w:t>）</w:t>
      </w:r>
    </w:p>
    <w:p w14:paraId="4466DBFC" w14:textId="75F4CB36" w:rsidR="005B1C84" w:rsidRPr="006A7DE1" w:rsidRDefault="005B1C84" w:rsidP="005B1C84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pacing w:val="0"/>
        </w:rPr>
      </w:pPr>
      <w:r w:rsidRPr="006A7DE1">
        <w:rPr>
          <w:rFonts w:ascii="ＭＳ 明朝" w:hAnsi="ＭＳ 明朝" w:hint="eastAsia"/>
          <w:color w:val="000000" w:themeColor="text1"/>
          <w:spacing w:val="0"/>
        </w:rPr>
        <w:t>軽微な変更とは、</w:t>
      </w:r>
      <w:r w:rsidR="00CC0B7F" w:rsidRPr="006A7DE1">
        <w:rPr>
          <w:rFonts w:ascii="ＭＳ 明朝" w:hAnsi="ＭＳ 明朝" w:hint="eastAsia"/>
          <w:color w:val="000000" w:themeColor="text1"/>
          <w:spacing w:val="0"/>
        </w:rPr>
        <w:t>終身賃貸事業者の氏名又は名称及び住所の変更並びに</w:t>
      </w:r>
      <w:r w:rsidR="00AA75CF" w:rsidRPr="006A7DE1">
        <w:rPr>
          <w:rFonts w:ascii="ＭＳ 明朝" w:hAnsi="ＭＳ 明朝" w:hint="eastAsia"/>
          <w:color w:val="000000" w:themeColor="text1"/>
          <w:spacing w:val="0"/>
        </w:rPr>
        <w:t>終身賃貸事業の実施に支障がないと知事が認める</w:t>
      </w:r>
      <w:r w:rsidRPr="006A7DE1">
        <w:rPr>
          <w:rFonts w:ascii="ＭＳ 明朝" w:hAnsi="ＭＳ 明朝" w:hint="eastAsia"/>
          <w:color w:val="000000" w:themeColor="text1"/>
          <w:spacing w:val="0"/>
        </w:rPr>
        <w:t>変更とする。</w:t>
      </w:r>
    </w:p>
    <w:p w14:paraId="2D73AEE3" w14:textId="5AE5D055" w:rsidR="00AB11EF" w:rsidRPr="006A7DE1" w:rsidRDefault="00AB11EF" w:rsidP="00AB11EF">
      <w:pPr>
        <w:pStyle w:val="a3"/>
        <w:numPr>
          <w:ilvl w:val="0"/>
          <w:numId w:val="1"/>
        </w:numPr>
        <w:rPr>
          <w:color w:val="000000" w:themeColor="text1"/>
          <w:spacing w:val="0"/>
        </w:rPr>
      </w:pPr>
      <w:r w:rsidRPr="006A7DE1">
        <w:rPr>
          <w:rFonts w:ascii="ＭＳ 明朝" w:hAnsi="ＭＳ 明朝" w:hint="eastAsia"/>
          <w:color w:val="000000" w:themeColor="text1"/>
          <w:spacing w:val="0"/>
        </w:rPr>
        <w:t>申請者が法人である場合には、代表者の氏名も記載すること。</w:t>
      </w:r>
    </w:p>
    <w:p w14:paraId="1E450A5A" w14:textId="234DA1DD" w:rsidR="003453F7" w:rsidRPr="00CC0B7F" w:rsidRDefault="005B1C84" w:rsidP="003453F7">
      <w:pPr>
        <w:pStyle w:val="a3"/>
        <w:numPr>
          <w:ilvl w:val="0"/>
          <w:numId w:val="1"/>
        </w:numPr>
        <w:rPr>
          <w:color w:val="FF0000"/>
          <w:spacing w:val="0"/>
          <w:u w:val="single"/>
        </w:rPr>
      </w:pPr>
      <w:r w:rsidRPr="006A7DE1">
        <w:rPr>
          <w:rFonts w:ascii="ＭＳ 明朝" w:hAnsi="ＭＳ 明朝" w:hint="eastAsia"/>
          <w:color w:val="000000" w:themeColor="text1"/>
          <w:spacing w:val="0"/>
        </w:rPr>
        <w:t>添付書類は</w:t>
      </w:r>
      <w:r w:rsidR="00716678" w:rsidRPr="006A7DE1">
        <w:rPr>
          <w:rFonts w:ascii="ＭＳ 明朝" w:hAnsi="ＭＳ 明朝" w:hint="eastAsia"/>
          <w:color w:val="000000" w:themeColor="text1"/>
          <w:spacing w:val="0"/>
        </w:rPr>
        <w:t>、</w:t>
      </w:r>
      <w:r w:rsidRPr="006A7DE1">
        <w:rPr>
          <w:rFonts w:ascii="ＭＳ 明朝" w:hAnsi="ＭＳ 明朝" w:hint="eastAsia"/>
          <w:color w:val="000000" w:themeColor="text1"/>
          <w:spacing w:val="0"/>
        </w:rPr>
        <w:t>変更</w:t>
      </w:r>
      <w:r w:rsidR="00673F25" w:rsidRPr="006A7DE1">
        <w:rPr>
          <w:rFonts w:ascii="ＭＳ 明朝" w:hAnsi="ＭＳ 明朝" w:hint="eastAsia"/>
          <w:color w:val="000000" w:themeColor="text1"/>
          <w:spacing w:val="0"/>
        </w:rPr>
        <w:t>事項の内容</w:t>
      </w:r>
      <w:r w:rsidRPr="006A7DE1">
        <w:rPr>
          <w:rFonts w:ascii="ＭＳ 明朝" w:hAnsi="ＭＳ 明朝" w:hint="eastAsia"/>
          <w:color w:val="000000" w:themeColor="text1"/>
          <w:spacing w:val="0"/>
        </w:rPr>
        <w:t>がわかるもの</w:t>
      </w:r>
      <w:r w:rsidR="00716678" w:rsidRPr="006A7DE1">
        <w:rPr>
          <w:rFonts w:ascii="ＭＳ 明朝" w:hAnsi="ＭＳ 明朝" w:hint="eastAsia"/>
          <w:color w:val="000000" w:themeColor="text1"/>
          <w:spacing w:val="0"/>
        </w:rPr>
        <w:t>と</w:t>
      </w:r>
      <w:r w:rsidRPr="006A7DE1">
        <w:rPr>
          <w:rFonts w:ascii="ＭＳ 明朝" w:hAnsi="ＭＳ 明朝" w:hint="eastAsia"/>
          <w:color w:val="000000" w:themeColor="text1"/>
          <w:spacing w:val="0"/>
        </w:rPr>
        <w:t>すること。</w:t>
      </w:r>
    </w:p>
    <w:sectPr w:rsidR="003453F7" w:rsidRPr="00CC0B7F" w:rsidSect="001A1585">
      <w:type w:val="continuous"/>
      <w:pgSz w:w="11906" w:h="16838"/>
      <w:pgMar w:top="1701" w:right="1417" w:bottom="1701" w:left="141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1955" w14:textId="77777777" w:rsidR="005C4828" w:rsidRDefault="005C4828">
      <w:r>
        <w:separator/>
      </w:r>
    </w:p>
  </w:endnote>
  <w:endnote w:type="continuationSeparator" w:id="0">
    <w:p w14:paraId="7C45F8B9" w14:textId="77777777" w:rsidR="005C4828" w:rsidRDefault="005C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BBB3" w14:textId="77777777" w:rsidR="005C4828" w:rsidRDefault="005C4828">
      <w:r>
        <w:separator/>
      </w:r>
    </w:p>
  </w:footnote>
  <w:footnote w:type="continuationSeparator" w:id="0">
    <w:p w14:paraId="49B850AF" w14:textId="77777777" w:rsidR="005C4828" w:rsidRDefault="005C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501C"/>
    <w:multiLevelType w:val="hybridMultilevel"/>
    <w:tmpl w:val="997CD1C4"/>
    <w:lvl w:ilvl="0" w:tplc="F762F37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94137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5"/>
    <w:rsid w:val="0002029C"/>
    <w:rsid w:val="000A1A19"/>
    <w:rsid w:val="000A5EB1"/>
    <w:rsid w:val="000B7A56"/>
    <w:rsid w:val="000F69FB"/>
    <w:rsid w:val="00117A7A"/>
    <w:rsid w:val="001636F2"/>
    <w:rsid w:val="001A035A"/>
    <w:rsid w:val="001A1585"/>
    <w:rsid w:val="001F36F7"/>
    <w:rsid w:val="001F530D"/>
    <w:rsid w:val="00211BB7"/>
    <w:rsid w:val="00241EF8"/>
    <w:rsid w:val="00286C7C"/>
    <w:rsid w:val="002D54A3"/>
    <w:rsid w:val="002D6BD3"/>
    <w:rsid w:val="002E3185"/>
    <w:rsid w:val="003113A0"/>
    <w:rsid w:val="00336D92"/>
    <w:rsid w:val="003453F7"/>
    <w:rsid w:val="00377D14"/>
    <w:rsid w:val="0038195B"/>
    <w:rsid w:val="00385B00"/>
    <w:rsid w:val="003A2EA4"/>
    <w:rsid w:val="003B141E"/>
    <w:rsid w:val="003B7596"/>
    <w:rsid w:val="003E5046"/>
    <w:rsid w:val="003F0DB1"/>
    <w:rsid w:val="003F6241"/>
    <w:rsid w:val="003F6F3B"/>
    <w:rsid w:val="00414E46"/>
    <w:rsid w:val="00443C34"/>
    <w:rsid w:val="00465BC7"/>
    <w:rsid w:val="00472F66"/>
    <w:rsid w:val="0047652A"/>
    <w:rsid w:val="00492B47"/>
    <w:rsid w:val="00495FAE"/>
    <w:rsid w:val="004E200A"/>
    <w:rsid w:val="004F60F5"/>
    <w:rsid w:val="00543857"/>
    <w:rsid w:val="0055456A"/>
    <w:rsid w:val="00592591"/>
    <w:rsid w:val="005A6073"/>
    <w:rsid w:val="005B1C84"/>
    <w:rsid w:val="005B7215"/>
    <w:rsid w:val="005C12F0"/>
    <w:rsid w:val="005C313C"/>
    <w:rsid w:val="005C4828"/>
    <w:rsid w:val="005E3466"/>
    <w:rsid w:val="005E5B0F"/>
    <w:rsid w:val="0061715A"/>
    <w:rsid w:val="00673F25"/>
    <w:rsid w:val="00674B9E"/>
    <w:rsid w:val="006A7DE1"/>
    <w:rsid w:val="006E095C"/>
    <w:rsid w:val="006F6B8C"/>
    <w:rsid w:val="00716678"/>
    <w:rsid w:val="0073165E"/>
    <w:rsid w:val="007457D6"/>
    <w:rsid w:val="00757BA6"/>
    <w:rsid w:val="00775B6E"/>
    <w:rsid w:val="0078337C"/>
    <w:rsid w:val="00791685"/>
    <w:rsid w:val="007B0708"/>
    <w:rsid w:val="007D2883"/>
    <w:rsid w:val="007E0272"/>
    <w:rsid w:val="007F55B6"/>
    <w:rsid w:val="008063D1"/>
    <w:rsid w:val="00834DEB"/>
    <w:rsid w:val="008353FD"/>
    <w:rsid w:val="00846B08"/>
    <w:rsid w:val="0087074A"/>
    <w:rsid w:val="008B2A87"/>
    <w:rsid w:val="008F24AA"/>
    <w:rsid w:val="00904FA6"/>
    <w:rsid w:val="0094280A"/>
    <w:rsid w:val="009640F8"/>
    <w:rsid w:val="00977328"/>
    <w:rsid w:val="00977F4C"/>
    <w:rsid w:val="00982E18"/>
    <w:rsid w:val="009C4A18"/>
    <w:rsid w:val="009D38F3"/>
    <w:rsid w:val="009F20C9"/>
    <w:rsid w:val="00A0229B"/>
    <w:rsid w:val="00A12CD0"/>
    <w:rsid w:val="00A15E27"/>
    <w:rsid w:val="00A3551C"/>
    <w:rsid w:val="00A4545D"/>
    <w:rsid w:val="00A61021"/>
    <w:rsid w:val="00A972AB"/>
    <w:rsid w:val="00AA75CF"/>
    <w:rsid w:val="00AB11EF"/>
    <w:rsid w:val="00AD2E98"/>
    <w:rsid w:val="00AE08D7"/>
    <w:rsid w:val="00AE2AEB"/>
    <w:rsid w:val="00AE62B5"/>
    <w:rsid w:val="00B2604E"/>
    <w:rsid w:val="00B53335"/>
    <w:rsid w:val="00B8307E"/>
    <w:rsid w:val="00BA31B3"/>
    <w:rsid w:val="00C17C63"/>
    <w:rsid w:val="00C232FC"/>
    <w:rsid w:val="00C64A5D"/>
    <w:rsid w:val="00C66094"/>
    <w:rsid w:val="00C911E9"/>
    <w:rsid w:val="00CC0B7F"/>
    <w:rsid w:val="00D257DA"/>
    <w:rsid w:val="00D64BF8"/>
    <w:rsid w:val="00D650CF"/>
    <w:rsid w:val="00DA16ED"/>
    <w:rsid w:val="00DB23A2"/>
    <w:rsid w:val="00E0160F"/>
    <w:rsid w:val="00E732A9"/>
    <w:rsid w:val="00E85139"/>
    <w:rsid w:val="00EB6D67"/>
    <w:rsid w:val="00EE1527"/>
    <w:rsid w:val="00EF5096"/>
    <w:rsid w:val="00F10A0C"/>
    <w:rsid w:val="00F52F48"/>
    <w:rsid w:val="00F86B38"/>
    <w:rsid w:val="00F913E4"/>
    <w:rsid w:val="00FB41E8"/>
    <w:rsid w:val="00FE3BDE"/>
    <w:rsid w:val="00FE4CF9"/>
    <w:rsid w:val="00FE5A12"/>
    <w:rsid w:val="00FE72B8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11A3B7"/>
  <w15:chartTrackingRefBased/>
  <w15:docId w15:val="{DD9D20B3-AB95-479B-8AF9-F3C5988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E72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7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40F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5C12F0"/>
    <w:pPr>
      <w:jc w:val="center"/>
    </w:pPr>
    <w:rPr>
      <w:rFonts w:ascii="Times New Roman" w:hAnsi="Times New Roman" w:cs="ＭＳ 明朝"/>
      <w:kern w:val="0"/>
      <w:sz w:val="24"/>
    </w:rPr>
  </w:style>
  <w:style w:type="character" w:customStyle="1" w:styleId="a8">
    <w:name w:val="記 (文字)"/>
    <w:link w:val="a7"/>
    <w:rsid w:val="005C12F0"/>
    <w:rPr>
      <w:rFonts w:ascii="Times New Roman" w:hAnsi="Times New Roman" w:cs="ＭＳ 明朝"/>
      <w:sz w:val="24"/>
      <w:szCs w:val="24"/>
    </w:rPr>
  </w:style>
  <w:style w:type="paragraph" w:styleId="a9">
    <w:name w:val="Closing"/>
    <w:basedOn w:val="a"/>
    <w:link w:val="aa"/>
    <w:rsid w:val="005C12F0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a">
    <w:name w:val="結語 (文字)"/>
    <w:link w:val="a9"/>
    <w:rsid w:val="005C12F0"/>
    <w:rPr>
      <w:rFonts w:ascii="Times New Roman" w:hAnsi="Times New Roman" w:cs="ＭＳ 明朝"/>
      <w:sz w:val="24"/>
      <w:szCs w:val="24"/>
    </w:rPr>
  </w:style>
  <w:style w:type="paragraph" w:styleId="ab">
    <w:name w:val="Balloon Text"/>
    <w:basedOn w:val="a"/>
    <w:link w:val="ac"/>
    <w:rsid w:val="0047652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47652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basedOn w:val="a0"/>
    <w:rsid w:val="003B141E"/>
    <w:rPr>
      <w:sz w:val="18"/>
      <w:szCs w:val="18"/>
    </w:rPr>
  </w:style>
  <w:style w:type="paragraph" w:styleId="ae">
    <w:name w:val="annotation text"/>
    <w:basedOn w:val="a"/>
    <w:link w:val="af"/>
    <w:rsid w:val="003B141E"/>
    <w:pPr>
      <w:jc w:val="left"/>
    </w:pPr>
  </w:style>
  <w:style w:type="character" w:customStyle="1" w:styleId="af">
    <w:name w:val="コメント文字列 (文字)"/>
    <w:basedOn w:val="a0"/>
    <w:link w:val="ae"/>
    <w:rsid w:val="003B141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B141E"/>
    <w:rPr>
      <w:b/>
      <w:bCs/>
    </w:rPr>
  </w:style>
  <w:style w:type="character" w:customStyle="1" w:styleId="af1">
    <w:name w:val="コメント内容 (文字)"/>
    <w:basedOn w:val="af"/>
    <w:link w:val="af0"/>
    <w:rsid w:val="003B14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4FA0-C476-42AC-9ABC-4246F35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第２号様式（第３関係）</vt:lpstr>
      <vt:lpstr>第２号様式（第３関係）</vt:lpstr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2021-12-10T02:49:00Z</cp:lastPrinted>
  <dcterms:created xsi:type="dcterms:W3CDTF">2024-07-03T04:03:00Z</dcterms:created>
  <dcterms:modified xsi:type="dcterms:W3CDTF">2025-10-27T00:02:00Z</dcterms:modified>
</cp:coreProperties>
</file>