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E8" w:rsidRPr="00BC09E8" w:rsidRDefault="00984C5C" w:rsidP="00634BA4">
      <w:pPr>
        <w:tabs>
          <w:tab w:val="right" w:pos="1046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4610100</wp:posOffset>
                </wp:positionH>
                <wp:positionV relativeFrom="paragraph">
                  <wp:posOffset>-15240</wp:posOffset>
                </wp:positionV>
                <wp:extent cx="2028825" cy="2762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D5A41" w:rsidRPr="00B707B3" w:rsidRDefault="00B707B3" w:rsidP="00B707B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B707B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B707B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の流れ：</w:t>
                            </w:r>
                            <w:r w:rsidR="006C5CD1" w:rsidRPr="00B707B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 w:rsidRPr="00B707B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="006C5CD1" w:rsidRPr="00B707B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 w:rsidRPr="00B707B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3pt;margin-top:-1.2pt;width:159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" filled="f" strokecolor="windowText" strokeweight=".5pt">
                <v:path arrowok="t"/>
                <v:textbox>
                  <w:txbxContent>
                    <w:p w:rsidR="00BD5A41" w:rsidRPr="00B707B3" w:rsidRDefault="00B707B3" w:rsidP="00B707B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B707B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B707B3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の流れ：</w:t>
                      </w:r>
                      <w:r w:rsidR="006C5CD1" w:rsidRPr="00B707B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保険薬局</w:t>
                      </w:r>
                      <w:r w:rsidR="00BD5A41" w:rsidRPr="00B707B3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→ </w:t>
                      </w:r>
                      <w:r w:rsidR="006C5CD1" w:rsidRPr="00B707B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薬剤部</w:t>
                      </w:r>
                      <w:r w:rsidR="00BD5A41" w:rsidRPr="00B707B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-5715</wp:posOffset>
                </wp:positionV>
                <wp:extent cx="3476625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CD1" w:rsidRPr="0025042D" w:rsidRDefault="006C5CD1" w:rsidP="002C0FB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5042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FAX:</w:t>
                            </w:r>
                            <w:r w:rsidR="004B68C8" w:rsidRPr="0025042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千葉県がんセンター</w:t>
                            </w:r>
                            <w:r w:rsidRPr="0025042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薬剤部</w:t>
                            </w:r>
                            <w:r w:rsidR="00BB5D64" w:rsidRPr="0025042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宛</w:t>
                            </w:r>
                            <w:r w:rsidRPr="0025042D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0</w:t>
                            </w:r>
                            <w:r w:rsidR="00BD2B1C" w:rsidRPr="0025042D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43</w:t>
                            </w:r>
                            <w:r w:rsidRPr="0025042D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-</w:t>
                            </w:r>
                            <w:r w:rsidR="00BD2B1C" w:rsidRPr="0025042D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265</w:t>
                            </w:r>
                            <w:r w:rsidRPr="0025042D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-</w:t>
                            </w:r>
                            <w:r w:rsidR="00BD2B1C" w:rsidRPr="0025042D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454</w:t>
                            </w:r>
                            <w:r w:rsidRPr="0025042D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.15pt;margin-top:-.45pt;width:273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" filled="f" stroked="f" strokeweight=".5pt">
                <v:path arrowok="t"/>
                <v:textbox>
                  <w:txbxContent>
                    <w:p w:rsidR="006C5CD1" w:rsidRPr="0025042D" w:rsidRDefault="006C5CD1" w:rsidP="002C0FB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25042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FAX:</w:t>
                      </w:r>
                      <w:r w:rsidR="004B68C8" w:rsidRPr="0025042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千葉県がんセンター</w:t>
                      </w:r>
                      <w:r w:rsidRPr="0025042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薬剤部</w:t>
                      </w:r>
                      <w:r w:rsidR="00BB5D64" w:rsidRPr="0025042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宛</w:t>
                      </w:r>
                      <w:r w:rsidRPr="0025042D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0</w:t>
                      </w:r>
                      <w:r w:rsidR="00BD2B1C" w:rsidRPr="0025042D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43</w:t>
                      </w:r>
                      <w:r w:rsidRPr="0025042D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-</w:t>
                      </w:r>
                      <w:r w:rsidR="00BD2B1C" w:rsidRPr="0025042D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265</w:t>
                      </w:r>
                      <w:r w:rsidRPr="0025042D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-</w:t>
                      </w:r>
                      <w:r w:rsidR="00BD2B1C" w:rsidRPr="0025042D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454</w:t>
                      </w:r>
                      <w:r w:rsidRPr="0025042D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3173730</wp:posOffset>
                </wp:positionH>
                <wp:positionV relativeFrom="paragraph">
                  <wp:posOffset>-57785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A41" w:rsidRPr="0025042D" w:rsidRDefault="00BD5A41" w:rsidP="006C5CD1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249.9pt;margin-top:-4.55pt;width:23.2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" adj="10463" fillcolor="windowText" strokeweight="1pt">
                <v:path arrowok="t"/>
                <v:textbox>
                  <w:txbxContent>
                    <w:p w:rsidR="00BD5A41" w:rsidRPr="0025042D" w:rsidRDefault="00BD5A41" w:rsidP="006C5CD1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68C8" w:rsidRPr="00634BA4" w:rsidRDefault="00984C5C" w:rsidP="00634BA4">
      <w:pPr>
        <w:tabs>
          <w:tab w:val="right" w:pos="10466"/>
        </w:tabs>
        <w:snapToGrid w:val="0"/>
        <w:spacing w:line="1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34BA4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812800</wp:posOffset>
                </wp:positionH>
                <wp:positionV relativeFrom="paragraph">
                  <wp:posOffset>89535</wp:posOffset>
                </wp:positionV>
                <wp:extent cx="5143500" cy="506730"/>
                <wp:effectExtent l="0" t="0" r="19050" b="266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8C8" w:rsidRPr="0025042D" w:rsidRDefault="004B68C8" w:rsidP="004B68C8">
                            <w:pPr>
                              <w:tabs>
                                <w:tab w:val="right" w:pos="10466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5042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＜注意＞　</w:t>
                            </w:r>
                            <w:r w:rsidR="00BD2B1C" w:rsidRPr="0025042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この</w:t>
                            </w:r>
                            <w:r w:rsidRPr="0025042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FAXよる情報伝達は、疑義照会ではありません。</w:t>
                            </w:r>
                          </w:p>
                          <w:p w:rsidR="004B68C8" w:rsidRPr="0025042D" w:rsidRDefault="008B1C3C" w:rsidP="004B68C8">
                            <w:pPr>
                              <w:tabs>
                                <w:tab w:val="right" w:pos="10466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5042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緊急性のある</w:t>
                            </w:r>
                            <w:r w:rsidR="004B68C8" w:rsidRPr="0025042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疑義照会は通常通り担当医へ電話にてお願いします。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64pt;margin-top:7.05pt;width:405pt;height:39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" fillcolor="window" strokeweight=".5pt">
                <v:path arrowok="t"/>
                <v:textbox>
                  <w:txbxContent>
                    <w:p w:rsidR="004B68C8" w:rsidRPr="0025042D" w:rsidRDefault="004B68C8" w:rsidP="004B68C8">
                      <w:pPr>
                        <w:tabs>
                          <w:tab w:val="right" w:pos="10466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5042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＜注意＞　</w:t>
                      </w:r>
                      <w:r w:rsidR="00BD2B1C" w:rsidRPr="0025042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この</w:t>
                      </w:r>
                      <w:r w:rsidRPr="0025042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FAXよる情報伝達は、疑義照会ではありません。</w:t>
                      </w:r>
                    </w:p>
                    <w:p w:rsidR="004B68C8" w:rsidRPr="0025042D" w:rsidRDefault="008B1C3C" w:rsidP="004B68C8">
                      <w:pPr>
                        <w:tabs>
                          <w:tab w:val="right" w:pos="10466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5042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緊急性のある</w:t>
                      </w:r>
                      <w:r w:rsidR="004B68C8" w:rsidRPr="0025042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疑義照会は通常通り担当医へ電話にてお願いします。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68C8" w:rsidRDefault="004B68C8" w:rsidP="00634BA4">
      <w:pPr>
        <w:tabs>
          <w:tab w:val="right" w:pos="10466"/>
        </w:tabs>
        <w:snapToGrid w:val="0"/>
        <w:spacing w:line="1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34BA4" w:rsidRDefault="00634BA4" w:rsidP="00634BA4">
      <w:pPr>
        <w:tabs>
          <w:tab w:val="right" w:pos="10466"/>
        </w:tabs>
        <w:snapToGrid w:val="0"/>
        <w:spacing w:line="1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34BA4" w:rsidRPr="00634BA4" w:rsidRDefault="00634BA4" w:rsidP="00634BA4">
      <w:pPr>
        <w:tabs>
          <w:tab w:val="right" w:pos="10466"/>
        </w:tabs>
        <w:snapToGrid w:val="0"/>
        <w:spacing w:line="1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B3A13" w:rsidRPr="0025042D" w:rsidRDefault="00AB3A13" w:rsidP="00634BA4">
      <w:pPr>
        <w:tabs>
          <w:tab w:val="right" w:pos="10466"/>
        </w:tabs>
        <w:spacing w:line="16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5042D">
        <w:rPr>
          <w:rFonts w:ascii="ＭＳ ゴシック" w:eastAsia="ＭＳ ゴシック" w:hAnsi="ＭＳ ゴシック" w:hint="eastAsia"/>
          <w:sz w:val="24"/>
          <w:szCs w:val="24"/>
        </w:rPr>
        <w:t>千葉県がんセンター　御中</w:t>
      </w:r>
      <w:r w:rsidRPr="0025042D">
        <w:rPr>
          <w:rFonts w:ascii="ＭＳ ゴシック" w:eastAsia="ＭＳ ゴシック" w:hAnsi="ＭＳ ゴシック"/>
          <w:sz w:val="24"/>
          <w:szCs w:val="24"/>
        </w:rPr>
        <w:tab/>
        <w:t xml:space="preserve">報告日：　　　</w:t>
      </w:r>
      <w:r w:rsidRPr="0025042D">
        <w:rPr>
          <w:rFonts w:ascii="ＭＳ ゴシック" w:eastAsia="ＭＳ ゴシック" w:hAnsi="ＭＳ ゴシック"/>
          <w:kern w:val="0"/>
          <w:sz w:val="24"/>
          <w:szCs w:val="24"/>
        </w:rPr>
        <w:t>年　　月　　日</w:t>
      </w:r>
    </w:p>
    <w:p w:rsidR="00AB3A13" w:rsidRPr="00634BA4" w:rsidRDefault="00335B02" w:rsidP="00634BA4">
      <w:pPr>
        <w:spacing w:line="16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トレーシングレポート【がん薬物療法</w:t>
      </w:r>
      <w:r w:rsidR="00AB3A13" w:rsidRPr="00634BA4">
        <w:rPr>
          <w:rFonts w:ascii="ＭＳ ゴシック" w:eastAsia="ＭＳ ゴシック" w:hAnsi="ＭＳ ゴシック" w:hint="eastAsia"/>
          <w:sz w:val="36"/>
          <w:szCs w:val="36"/>
        </w:rPr>
        <w:t>】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AB3A13" w:rsidRPr="0025042D" w:rsidTr="00371A9A">
        <w:trPr>
          <w:trHeight w:val="698"/>
        </w:trPr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B3A13" w:rsidRPr="009F7B02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担当医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ab/>
              <w:t xml:space="preserve">　　　　　　　　科</w:t>
            </w:r>
          </w:p>
          <w:p w:rsidR="00AB3A13" w:rsidRPr="009F7B02" w:rsidRDefault="00AB3A13" w:rsidP="00457B1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先生</w:t>
            </w:r>
          </w:p>
        </w:tc>
        <w:tc>
          <w:tcPr>
            <w:tcW w:w="55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B3A13" w:rsidRPr="009F7B02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保険薬局　名称・所在地</w:t>
            </w:r>
          </w:p>
        </w:tc>
      </w:tr>
      <w:tr w:rsidR="00AB3A13" w:rsidRPr="0025042D" w:rsidTr="00371A9A">
        <w:tc>
          <w:tcPr>
            <w:tcW w:w="521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 w:hint="eastAsia"/>
                <w:sz w:val="22"/>
              </w:rPr>
              <w:t>患者ID：</w:t>
            </w:r>
          </w:p>
          <w:p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患者名：</w:t>
            </w: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3A13" w:rsidRPr="009F7B02" w:rsidRDefault="00AB3A13" w:rsidP="000F5577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電話番号：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</w:tr>
      <w:tr w:rsidR="00AB3A13" w:rsidRPr="0025042D" w:rsidTr="00371A9A">
        <w:tc>
          <w:tcPr>
            <w:tcW w:w="521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3A13" w:rsidRPr="009F7B02" w:rsidRDefault="00984C5C" w:rsidP="000F5577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0">
                      <wp:simplePos x="0" y="0"/>
                      <wp:positionH relativeFrom="column">
                        <wp:posOffset>2947670</wp:posOffset>
                      </wp:positionH>
                      <wp:positionV relativeFrom="page">
                        <wp:posOffset>209550</wp:posOffset>
                      </wp:positionV>
                      <wp:extent cx="333375" cy="342900"/>
                      <wp:effectExtent l="0" t="0" r="0" b="0"/>
                      <wp:wrapNone/>
                      <wp:docPr id="2" name="テキス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AB3A13" w:rsidRPr="0025042D" w:rsidRDefault="00AB3A13" w:rsidP="00AB3A1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5042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2" o:spid="_x0000_s1030" type="#_x0000_t202" style="position:absolute;left:0;text-align:left;margin-left:232.1pt;margin-top:16.5pt;width:26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" o:allowoverlap="f" filled="f" stroked="f" strokeweight=".5pt">
                      <v:path arrowok="t"/>
                      <v:textbox>
                        <w:txbxContent>
                          <w:p w:rsidR="00AB3A13" w:rsidRPr="0025042D" w:rsidRDefault="00AB3A13" w:rsidP="00AB3A1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042D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B3A13" w:rsidRPr="009F7B02">
              <w:rPr>
                <w:rFonts w:ascii="ＭＳ ゴシック" w:eastAsia="ＭＳ ゴシック" w:hAnsi="ＭＳ ゴシック"/>
                <w:sz w:val="22"/>
              </w:rPr>
              <w:t>FAX番号：</w:t>
            </w:r>
          </w:p>
        </w:tc>
      </w:tr>
      <w:tr w:rsidR="00AB3A13" w:rsidRPr="0025042D" w:rsidTr="00371A9A">
        <w:trPr>
          <w:trHeight w:val="507"/>
        </w:trPr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 w:hint="eastAsia"/>
                <w:sz w:val="22"/>
              </w:rPr>
              <w:t>レジメン名（薬剤名）：</w:t>
            </w:r>
          </w:p>
        </w:tc>
        <w:tc>
          <w:tcPr>
            <w:tcW w:w="552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3A13" w:rsidRPr="009F7B02" w:rsidRDefault="00AB3A13" w:rsidP="000F5577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担当薬剤</w:t>
            </w:r>
            <w:r w:rsidRPr="009F7B02">
              <w:rPr>
                <w:rFonts w:ascii="ＭＳ ゴシック" w:eastAsia="ＭＳ ゴシック" w:hAnsi="ＭＳ ゴシック" w:hint="eastAsia"/>
                <w:kern w:val="0"/>
                <w:sz w:val="22"/>
              </w:rPr>
              <w:t>師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>名：</w:t>
            </w:r>
          </w:p>
        </w:tc>
      </w:tr>
      <w:tr w:rsidR="00AB3A13" w:rsidRPr="0025042D" w:rsidTr="00371A9A">
        <w:trPr>
          <w:trHeight w:val="347"/>
        </w:trPr>
        <w:tc>
          <w:tcPr>
            <w:tcW w:w="107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3A13" w:rsidRPr="009F7B02" w:rsidRDefault="00AB3A13" w:rsidP="0028445C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/>
                <w:sz w:val="22"/>
              </w:rPr>
              <w:t>この情報を伝えることに対して患者の同意を　□得た</w:t>
            </w:r>
            <w:r w:rsidR="00457B1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9F7B02">
              <w:rPr>
                <w:rFonts w:ascii="ＭＳ ゴシック" w:eastAsia="ＭＳ ゴシック" w:hAnsi="ＭＳ ゴシック"/>
                <w:sz w:val="22"/>
              </w:rPr>
              <w:t xml:space="preserve">　　□</w:t>
            </w:r>
            <w:r w:rsidR="00457B1B">
              <w:rPr>
                <w:rFonts w:ascii="ＭＳ ゴシック" w:eastAsia="ＭＳ ゴシック" w:hAnsi="ＭＳ ゴシック"/>
                <w:sz w:val="22"/>
              </w:rPr>
              <w:t>得ていない</w:t>
            </w:r>
          </w:p>
          <w:p w:rsidR="00AB3A13" w:rsidRPr="009F7B02" w:rsidRDefault="00AB3A13" w:rsidP="00457B1B">
            <w:pPr>
              <w:rPr>
                <w:rFonts w:ascii="ＭＳ ゴシック" w:eastAsia="ＭＳ ゴシック" w:hAnsi="ＭＳ ゴシック"/>
                <w:sz w:val="22"/>
              </w:rPr>
            </w:pPr>
            <w:r w:rsidRPr="009F7B02">
              <w:rPr>
                <w:rFonts w:ascii="ＭＳ ゴシック" w:eastAsia="ＭＳ ゴシック" w:hAnsi="ＭＳ ゴシック" w:cs="Segoe UI Symbol"/>
                <w:sz w:val="22"/>
              </w:rPr>
              <w:t>□患者は主治医への報告を拒否していますが、治療上重要だと思われますので報告します。</w:t>
            </w:r>
          </w:p>
        </w:tc>
      </w:tr>
    </w:tbl>
    <w:p w:rsidR="00B213D6" w:rsidRPr="00730077" w:rsidRDefault="00B213D6" w:rsidP="00AB3A13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:rsidR="00AB3A13" w:rsidRPr="00176EDB" w:rsidRDefault="00014CCB" w:rsidP="00AB3A13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下記の通りご報告致します。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680"/>
        <w:gridCol w:w="2835"/>
        <w:gridCol w:w="2835"/>
        <w:gridCol w:w="2835"/>
      </w:tblGrid>
      <w:tr w:rsidR="00AB3A13" w:rsidRPr="0025042D" w:rsidTr="00A22389">
        <w:trPr>
          <w:trHeight w:val="373"/>
        </w:trPr>
        <w:tc>
          <w:tcPr>
            <w:tcW w:w="10716" w:type="dxa"/>
            <w:gridSpan w:val="5"/>
            <w:shd w:val="clear" w:color="auto" w:fill="auto"/>
            <w:vAlign w:val="center"/>
          </w:tcPr>
          <w:p w:rsidR="00AB3A13" w:rsidRPr="008F0BB4" w:rsidRDefault="00AB3A13" w:rsidP="004E67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0B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【副作用モニタリング】　該当する症状に☑してください。</w:t>
            </w:r>
          </w:p>
        </w:tc>
      </w:tr>
      <w:tr w:rsidR="004A7FBE" w:rsidRPr="0025042D" w:rsidTr="006D74A0">
        <w:trPr>
          <w:trHeight w:val="373"/>
        </w:trPr>
        <w:tc>
          <w:tcPr>
            <w:tcW w:w="1531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症状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120E42" w:rsidRDefault="004A7FBE" w:rsidP="00E24D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G</w:t>
            </w:r>
            <w:r>
              <w:rPr>
                <w:rFonts w:ascii="ＭＳ ゴシック" w:eastAsia="ＭＳ ゴシック" w:hAnsi="ＭＳ ゴシック"/>
                <w:szCs w:val="21"/>
              </w:rPr>
              <w:t>rade1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120E42" w:rsidRDefault="00F41832" w:rsidP="00E24D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4D47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872" behindDoc="1" locked="0" layoutInCell="1" allowOverlap="1" wp14:anchorId="7B8840A9" wp14:editId="35259EE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196850</wp:posOffset>
                      </wp:positionV>
                      <wp:extent cx="285750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832" w:rsidRPr="00064D47" w:rsidRDefault="00F41832" w:rsidP="00F4183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64D4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840A9" id="テキスト ボックス 2" o:spid="_x0000_s1031" type="#_x0000_t202" style="position:absolute;left:0;text-align:left;margin-left:-7.5pt;margin-top:15.5pt;width:22.5pt;height:110.6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" stroked="f">
                      <v:textbox style="mso-fit-shape-to-text:t">
                        <w:txbxContent>
                          <w:p w:rsidR="00F41832" w:rsidRPr="00064D47" w:rsidRDefault="00F41832" w:rsidP="00F41832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064D4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FBE">
              <w:rPr>
                <w:rFonts w:ascii="ＭＳ ゴシック" w:eastAsia="ＭＳ ゴシック" w:hAnsi="ＭＳ ゴシック" w:hint="eastAsia"/>
                <w:szCs w:val="21"/>
              </w:rPr>
              <w:t>G</w:t>
            </w:r>
            <w:r w:rsidR="004A7FBE">
              <w:rPr>
                <w:rFonts w:ascii="ＭＳ ゴシック" w:eastAsia="ＭＳ ゴシック" w:hAnsi="ＭＳ ゴシック"/>
                <w:szCs w:val="21"/>
              </w:rPr>
              <w:t>rade2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120E42" w:rsidRDefault="004A7FBE" w:rsidP="00E24D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G</w:t>
            </w:r>
            <w:r>
              <w:rPr>
                <w:rFonts w:ascii="ＭＳ ゴシック" w:eastAsia="ＭＳ ゴシック" w:hAnsi="ＭＳ ゴシック"/>
                <w:szCs w:val="21"/>
              </w:rPr>
              <w:t>rade3</w:t>
            </w:r>
          </w:p>
        </w:tc>
      </w:tr>
      <w:tr w:rsidR="004A7FBE" w:rsidRPr="0025042D" w:rsidTr="006D74A0">
        <w:trPr>
          <w:trHeight w:val="373"/>
        </w:trPr>
        <w:tc>
          <w:tcPr>
            <w:tcW w:w="1531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悪心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120E42" w:rsidRDefault="00C95662" w:rsidP="00C95662">
            <w:pPr>
              <w:rPr>
                <w:rFonts w:ascii="ＭＳ ゴシック" w:eastAsia="ＭＳ ゴシック" w:hAnsi="ＭＳ ゴシック"/>
                <w:szCs w:val="21"/>
              </w:rPr>
            </w:pPr>
            <w:r w:rsidRPr="00C95662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4A7FBE" w:rsidRPr="004A7FBE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摂食習慣に影響のない食欲低下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120E42" w:rsidRDefault="004A7FBE" w:rsidP="00BC598D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A7FBE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顕著な体重減少、脱水または栄養失調を伴わない経口摂取量の減少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A42CA9" w:rsidRDefault="00A42CA9" w:rsidP="00A42CA9">
            <w:pPr>
              <w:rPr>
                <w:rFonts w:ascii="ＭＳ ゴシック" w:eastAsia="ＭＳ ゴシック" w:hAnsi="ＭＳ ゴシック"/>
                <w:szCs w:val="21"/>
              </w:rPr>
            </w:pPr>
            <w:r w:rsidRPr="00A42CA9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4A7FBE" w:rsidRPr="00A42CA9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カロリーや水分の経口摂取が不十分</w:t>
            </w:r>
          </w:p>
        </w:tc>
      </w:tr>
      <w:tr w:rsidR="004A7FBE" w:rsidRPr="0025042D" w:rsidTr="006D74A0">
        <w:trPr>
          <w:trHeight w:val="373"/>
        </w:trPr>
        <w:tc>
          <w:tcPr>
            <w:tcW w:w="1531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嘔吐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3303A7" w:rsidRDefault="00C95662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303A7" w:rsidRPr="003303A7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2</w:t>
            </w:r>
            <w:r w:rsidR="003303A7" w:rsidRPr="003303A7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4時間に</w:t>
            </w:r>
            <w:r w:rsidR="003303A7" w:rsidRPr="003303A7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1～2回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3303A7" w:rsidRDefault="00C95662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3303A7" w:rsidRPr="003303A7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2</w:t>
            </w:r>
            <w:r w:rsidR="003303A7" w:rsidRPr="003303A7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4時間に</w:t>
            </w:r>
            <w:r w:rsidR="003303A7" w:rsidRPr="003303A7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3～5回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3303A7" w:rsidRDefault="00A42CA9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42CA9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303A7" w:rsidRPr="003303A7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2</w:t>
            </w:r>
            <w:r w:rsidR="003303A7" w:rsidRPr="003303A7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4時間に</w:t>
            </w:r>
            <w:r w:rsidR="003303A7" w:rsidRPr="003303A7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6回以上</w:t>
            </w:r>
          </w:p>
        </w:tc>
      </w:tr>
      <w:tr w:rsidR="004A7FBE" w:rsidRPr="0025042D" w:rsidTr="006D74A0">
        <w:trPr>
          <w:trHeight w:val="373"/>
        </w:trPr>
        <w:tc>
          <w:tcPr>
            <w:tcW w:w="1531" w:type="dxa"/>
            <w:shd w:val="clear" w:color="auto" w:fill="auto"/>
            <w:vAlign w:val="center"/>
          </w:tcPr>
          <w:p w:rsidR="004A7FBE" w:rsidRPr="00120E42" w:rsidRDefault="001943ED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口腔粘膜炎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142303" w:rsidRDefault="00C95662" w:rsidP="00142303">
            <w:pPr>
              <w:jc w:val="lef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　</w:t>
            </w:r>
            <w:r w:rsidR="001943ED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症状がないまたは軽度の症状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142303" w:rsidRDefault="00C95662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1943E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943ED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経口摂取に支障がない中等度の疼痛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120E42" w:rsidRDefault="001943ED" w:rsidP="004A7FBE">
            <w:pPr>
              <w:rPr>
                <w:rFonts w:ascii="ＭＳ ゴシック" w:eastAsia="ＭＳ ゴシック" w:hAnsi="ＭＳ ゴシック"/>
                <w:szCs w:val="21"/>
              </w:rPr>
            </w:pPr>
            <w:r w:rsidRPr="00A42CA9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　経口摂取に支障がある高度の疼痛</w:t>
            </w:r>
          </w:p>
        </w:tc>
      </w:tr>
      <w:tr w:rsidR="004A7FBE" w:rsidRPr="0025042D" w:rsidTr="006D74A0">
        <w:trPr>
          <w:trHeight w:val="373"/>
        </w:trPr>
        <w:tc>
          <w:tcPr>
            <w:tcW w:w="1531" w:type="dxa"/>
            <w:shd w:val="clear" w:color="auto" w:fill="auto"/>
            <w:vAlign w:val="center"/>
          </w:tcPr>
          <w:p w:rsidR="004A7FBE" w:rsidRPr="00E13D37" w:rsidRDefault="001943ED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下痢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142303" w:rsidRDefault="001943ED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　</w:t>
            </w:r>
            <w:r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普段より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1</w:t>
            </w:r>
            <w:r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～</w:t>
            </w:r>
            <w:r w:rsidRPr="00050EA1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3回/日の増加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142303" w:rsidRDefault="001943ED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普段より</w:t>
            </w:r>
            <w:r w:rsidRPr="00050EA1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4～6回/日の増加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142303" w:rsidRDefault="001943ED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42CA9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普段より</w:t>
            </w:r>
            <w:r w:rsidRPr="00050EA1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7回以上/日の増加</w:t>
            </w:r>
          </w:p>
        </w:tc>
      </w:tr>
      <w:tr w:rsidR="004A7FBE" w:rsidRPr="0025042D" w:rsidTr="006D74A0">
        <w:trPr>
          <w:trHeight w:val="373"/>
        </w:trPr>
        <w:tc>
          <w:tcPr>
            <w:tcW w:w="1531" w:type="dxa"/>
            <w:shd w:val="clear" w:color="auto" w:fill="auto"/>
            <w:vAlign w:val="center"/>
          </w:tcPr>
          <w:p w:rsidR="004A7FBE" w:rsidRPr="00120E42" w:rsidRDefault="002E1850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便秘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050EA1" w:rsidRDefault="002E1850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　</w:t>
            </w:r>
            <w:r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不定期に下剤の使用や食事の工夫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0EA1" w:rsidRPr="00050EA1" w:rsidRDefault="002E1850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緩下剤または浣腸を定期的に使用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050EA1" w:rsidRDefault="002E1850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42CA9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日常生活に支障をきたす頑固な便秘</w:t>
            </w:r>
          </w:p>
        </w:tc>
      </w:tr>
      <w:tr w:rsidR="004A7FBE" w:rsidRPr="0025042D" w:rsidTr="006D74A0">
        <w:trPr>
          <w:trHeight w:val="373"/>
        </w:trPr>
        <w:tc>
          <w:tcPr>
            <w:tcW w:w="1531" w:type="dxa"/>
            <w:shd w:val="clear" w:color="auto" w:fill="auto"/>
            <w:vAlign w:val="center"/>
          </w:tcPr>
          <w:p w:rsidR="004A7FBE" w:rsidRPr="00120E42" w:rsidRDefault="001943ED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倦怠感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050EA1" w:rsidRDefault="00C95662" w:rsidP="001943ED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　</w:t>
            </w:r>
            <w:r w:rsidR="001943ED"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軽度のだるさまたは元気がない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050EA1" w:rsidRDefault="00F028B6" w:rsidP="001943ED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064D47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968" behindDoc="1" locked="0" layoutInCell="1" allowOverlap="1" wp14:anchorId="786D35D1" wp14:editId="10B681D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200660</wp:posOffset>
                      </wp:positionV>
                      <wp:extent cx="285750" cy="28800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A05" w:rsidRPr="00064D47" w:rsidRDefault="002A6A05" w:rsidP="002A6A0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64D4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D3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-7.65pt;margin-top:15.8pt;width:22.5pt;height:22.7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" stroked="f">
                      <v:textbox>
                        <w:txbxContent>
                          <w:p w:rsidR="002A6A05" w:rsidRPr="00064D47" w:rsidRDefault="002A6A05" w:rsidP="002A6A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64D4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662" w:rsidRPr="00C95662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1943E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943ED"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中等度のだるさで日常生活に一部制限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050EA1" w:rsidRDefault="00A42CA9" w:rsidP="001943ED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42CA9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1943E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943ED"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高度のだるさで日常生活に支障がある</w:t>
            </w:r>
          </w:p>
        </w:tc>
      </w:tr>
      <w:tr w:rsidR="004A7FBE" w:rsidRPr="0025042D" w:rsidTr="002E1850">
        <w:trPr>
          <w:trHeight w:val="373"/>
        </w:trPr>
        <w:tc>
          <w:tcPr>
            <w:tcW w:w="1531" w:type="dxa"/>
            <w:shd w:val="clear" w:color="auto" w:fill="auto"/>
            <w:vAlign w:val="center"/>
          </w:tcPr>
          <w:p w:rsidR="004A7FBE" w:rsidRDefault="002E1850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末梢神経障害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050EA1" w:rsidRDefault="002E1850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痺れがあるが日常生活に支障がない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28B6" w:rsidRPr="00F028B6" w:rsidRDefault="002E1850" w:rsidP="002E1850">
            <w:pPr>
              <w:spacing w:line="0" w:lineRule="atLeast"/>
              <w:rPr>
                <w:rFonts w:ascii="ＭＳ ゴシック" w:eastAsia="ＭＳ ゴシック" w:hAnsi="ＭＳ ゴシック"/>
                <w:b/>
                <w:sz w:val="4"/>
                <w:szCs w:val="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    </w:t>
            </w:r>
            <w:r w:rsidR="00F028B6" w:rsidRPr="00F028B6">
              <w:rPr>
                <w:rFonts w:ascii="ＭＳ ゴシック" w:eastAsia="ＭＳ ゴシック" w:hAnsi="ＭＳ ゴシック"/>
                <w:b/>
                <w:sz w:val="4"/>
                <w:szCs w:val="4"/>
              </w:rPr>
              <w:t xml:space="preserve">　　　　　　　　　　　　　　　　　　　　</w:t>
            </w:r>
          </w:p>
          <w:p w:rsidR="002E1850" w:rsidRDefault="002E1850" w:rsidP="00F028B6">
            <w:pPr>
              <w:spacing w:line="0" w:lineRule="atLeast"/>
              <w:ind w:firstLineChars="250" w:firstLine="301"/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痺れにより身の回り以外の日常生活動作に</w:t>
            </w:r>
          </w:p>
          <w:p w:rsidR="004A7FBE" w:rsidRPr="002E1850" w:rsidRDefault="00F028B6" w:rsidP="002E1850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</w:pPr>
            <w:r w:rsidRPr="00064D47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0016" behindDoc="1" locked="0" layoutInCell="1" allowOverlap="1" wp14:anchorId="53E37E6B" wp14:editId="5975A988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66675</wp:posOffset>
                      </wp:positionV>
                      <wp:extent cx="285750" cy="290195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8B6" w:rsidRPr="00064D47" w:rsidRDefault="00F028B6" w:rsidP="00F028B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64D4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37E6B" id="_x0000_s1033" type="#_x0000_t202" style="position:absolute;left:0;text-align:left;margin-left:-7.65pt;margin-top:5.25pt;width:22.5pt;height:22.8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" stroked="f">
                      <v:textbox>
                        <w:txbxContent>
                          <w:p w:rsidR="00F028B6" w:rsidRPr="00064D47" w:rsidRDefault="00F028B6" w:rsidP="00F028B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64D4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850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 支障がある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050EA1" w:rsidRDefault="002E1850" w:rsidP="002E1850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42CA9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A42CA9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痺れにより日常生活に支障がある</w:t>
            </w:r>
          </w:p>
        </w:tc>
      </w:tr>
      <w:tr w:rsidR="004A7FBE" w:rsidRPr="0025042D" w:rsidTr="00F028B6">
        <w:trPr>
          <w:trHeight w:val="340"/>
        </w:trPr>
        <w:tc>
          <w:tcPr>
            <w:tcW w:w="1531" w:type="dxa"/>
            <w:shd w:val="clear" w:color="auto" w:fill="auto"/>
            <w:vAlign w:val="center"/>
          </w:tcPr>
          <w:p w:rsidR="004A7FBE" w:rsidRPr="00120E42" w:rsidRDefault="00A543CC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皮膚障害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050EA1" w:rsidRDefault="00C95662" w:rsidP="004A7FBE">
            <w:pP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543CC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軽度の症状があるが日常生活に支障がない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28B6" w:rsidRPr="00F028B6" w:rsidRDefault="00A543CC" w:rsidP="00A543CC">
            <w:pPr>
              <w:spacing w:line="0" w:lineRule="atLeast"/>
              <w:ind w:left="301" w:hangingChars="250" w:hanging="301"/>
              <w:rPr>
                <w:rFonts w:ascii="ＭＳ ゴシック" w:eastAsia="ＭＳ ゴシック" w:hAnsi="ＭＳ ゴシック"/>
                <w:b/>
                <w:sz w:val="4"/>
                <w:szCs w:val="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　　 </w:t>
            </w:r>
          </w:p>
          <w:p w:rsidR="004A7FBE" w:rsidRPr="00050EA1" w:rsidRDefault="00A543CC" w:rsidP="00F028B6">
            <w:pPr>
              <w:spacing w:line="0" w:lineRule="atLeast"/>
              <w:ind w:leftChars="150" w:left="315"/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中等度の症状により身の回り以外の日常生活動作に支障がある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A42CA9" w:rsidRDefault="00F41832" w:rsidP="00A42CA9">
            <w:pP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</w:pPr>
            <w:r w:rsidRPr="00064D47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920" behindDoc="1" locked="0" layoutInCell="1" allowOverlap="1" wp14:anchorId="0DB203E1" wp14:editId="014B7CE6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201930</wp:posOffset>
                      </wp:positionV>
                      <wp:extent cx="285750" cy="140462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832" w:rsidRPr="00064D47" w:rsidRDefault="00F41832" w:rsidP="00F4183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64D4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203E1" id="_x0000_s1033" type="#_x0000_t202" style="position:absolute;left:0;text-align:left;margin-left:-7.15pt;margin-top:15.9pt;width:22.5pt;height:110.6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" stroked="f">
                      <v:textbox style="mso-fit-shape-to-text:t">
                        <w:txbxContent>
                          <w:p w:rsidR="00F41832" w:rsidRPr="00064D47" w:rsidRDefault="00F41832" w:rsidP="00F41832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064D47">
                              <w:rPr>
                                <w:rFonts w:asciiTheme="majorEastAsia" w:eastAsiaTheme="majorEastAsia" w:hAnsiTheme="majorEastAsia" w:hint="eastAsia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CA9" w:rsidRPr="00A42CA9">
              <w:rPr>
                <w:rFonts w:ascii="ＭＳ ゴシック" w:eastAsia="ＭＳ ゴシック" w:hAnsi="ＭＳ ゴシック"/>
                <w:szCs w:val="21"/>
              </w:rPr>
              <w:t>□</w:t>
            </w:r>
            <w:r w:rsidR="00A42CA9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F028B6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高度の症状により日常生活に支障がある</w:t>
            </w:r>
          </w:p>
        </w:tc>
      </w:tr>
      <w:tr w:rsidR="004A7FBE" w:rsidRPr="0025042D" w:rsidTr="006D74A0">
        <w:trPr>
          <w:trHeight w:val="373"/>
        </w:trPr>
        <w:tc>
          <w:tcPr>
            <w:tcW w:w="1531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手足症候群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050EA1" w:rsidRDefault="00C95662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　</w:t>
            </w:r>
            <w:r w:rsidR="00050EA1"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疼痛を伴わない軽微な皮膚の変化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050EA1" w:rsidRDefault="00C95662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050EA1"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疼痛を伴う皮膚の変化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AC7" w:rsidRPr="00740AC7" w:rsidRDefault="00740AC7" w:rsidP="00BC598D">
            <w:pPr>
              <w:spacing w:line="0" w:lineRule="atLeast"/>
              <w:ind w:leftChars="150" w:left="315"/>
              <w:rPr>
                <w:rFonts w:ascii="ＭＳ ゴシック" w:eastAsia="ＭＳ ゴシック" w:hAnsi="ＭＳ ゴシック"/>
                <w:b/>
                <w:sz w:val="4"/>
                <w:szCs w:val="4"/>
              </w:rPr>
            </w:pPr>
          </w:p>
          <w:p w:rsidR="004A7FBE" w:rsidRPr="00050EA1" w:rsidRDefault="00050EA1" w:rsidP="00BC598D">
            <w:pPr>
              <w:spacing w:line="0" w:lineRule="atLeast"/>
              <w:ind w:leftChars="150" w:left="315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疼痛を伴う高度の皮膚変化</w:t>
            </w:r>
            <w:r w:rsidR="007D5D05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・</w:t>
            </w:r>
            <w:r w:rsidRPr="00050EA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日常生活に支障がある</w:t>
            </w:r>
          </w:p>
        </w:tc>
      </w:tr>
      <w:tr w:rsidR="00735863" w:rsidRPr="0025042D" w:rsidTr="006D74A0">
        <w:trPr>
          <w:trHeight w:val="373"/>
        </w:trPr>
        <w:tc>
          <w:tcPr>
            <w:tcW w:w="1531" w:type="dxa"/>
            <w:shd w:val="clear" w:color="auto" w:fill="auto"/>
            <w:vAlign w:val="center"/>
          </w:tcPr>
          <w:p w:rsidR="00735863" w:rsidRDefault="00744403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筋肉痛関節痛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735863" w:rsidRDefault="00744403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863" w:rsidRPr="00C95662" w:rsidRDefault="00941F91" w:rsidP="00C95662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 </w:t>
            </w:r>
            <w:r w:rsidRPr="00941F9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疼痛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があるが日常生活に支障がない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863" w:rsidRPr="00941F91" w:rsidRDefault="00941F91" w:rsidP="00941F91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</w:pPr>
            <w:r w:rsidRPr="00941F91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 疼痛により動作に支障がある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863" w:rsidRPr="00941F91" w:rsidRDefault="00941F91" w:rsidP="004A7FBE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　</w:t>
            </w:r>
            <w:r w:rsidRPr="00941F91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疼痛により日常生活に支障がある</w:t>
            </w:r>
          </w:p>
        </w:tc>
      </w:tr>
      <w:tr w:rsidR="004A7FBE" w:rsidRPr="0025042D" w:rsidTr="006D74A0">
        <w:trPr>
          <w:trHeight w:val="373"/>
        </w:trPr>
        <w:tc>
          <w:tcPr>
            <w:tcW w:w="1531" w:type="dxa"/>
            <w:shd w:val="clear" w:color="auto" w:fill="auto"/>
            <w:vAlign w:val="center"/>
          </w:tcPr>
          <w:p w:rsidR="004A7FBE" w:rsidRDefault="001943ED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味覚異常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A7FBE" w:rsidRPr="00120E42" w:rsidRDefault="004A7FBE" w:rsidP="004A7F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7D5D05" w:rsidRDefault="00C95662" w:rsidP="00C95662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</w:pPr>
            <w:r w:rsidRPr="00C95662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1943ED" w:rsidRPr="001943ED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="001943ED">
              <w:rPr>
                <w:rFonts w:ascii="ＭＳ ゴシック" w:eastAsia="ＭＳ ゴシック" w:hAnsi="ＭＳ ゴシック"/>
                <w:sz w:val="12"/>
                <w:szCs w:val="12"/>
              </w:rPr>
              <w:t xml:space="preserve"> </w:t>
            </w:r>
            <w:r w:rsidR="001943ED" w:rsidRPr="00142303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食生活の変化を伴わない味覚変化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7D5D05" w:rsidRDefault="00744403" w:rsidP="00744403">
            <w:pPr>
              <w:spacing w:line="0" w:lineRule="atLeast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941F91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 xml:space="preserve">　</w:t>
            </w:r>
            <w:r w:rsidR="001943ED" w:rsidRPr="00142303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食生活の変化を伴う味覚変化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7FBE" w:rsidRPr="007D5D05" w:rsidRDefault="00A42CA9" w:rsidP="004A7FBE">
            <w:pPr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  <w:r w:rsidRPr="00A42CA9">
              <w:rPr>
                <w:rFonts w:ascii="ＭＳ ゴシック" w:eastAsia="ＭＳ ゴシック" w:hAnsi="ＭＳ ゴシック"/>
                <w:szCs w:val="21"/>
              </w:rPr>
              <w:t>□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  <w:r w:rsidR="007D5D05" w:rsidRPr="007D5D05">
              <w:rPr>
                <w:rFonts w:ascii="ＭＳ ゴシック" w:eastAsia="ＭＳ ゴシック" w:hAnsi="ＭＳ ゴシック"/>
                <w:b/>
                <w:sz w:val="12"/>
                <w:szCs w:val="12"/>
              </w:rPr>
              <w:t>高度の症状により日常生活に支障がある</w:t>
            </w:r>
          </w:p>
        </w:tc>
      </w:tr>
      <w:tr w:rsidR="004A7FBE" w:rsidRPr="0025042D" w:rsidTr="00A22389">
        <w:trPr>
          <w:trHeight w:val="943"/>
        </w:trPr>
        <w:tc>
          <w:tcPr>
            <w:tcW w:w="10716" w:type="dxa"/>
            <w:gridSpan w:val="5"/>
            <w:tcBorders>
              <w:top w:val="nil"/>
            </w:tcBorders>
            <w:shd w:val="clear" w:color="auto" w:fill="auto"/>
          </w:tcPr>
          <w:p w:rsidR="004A7FBE" w:rsidRPr="00120E42" w:rsidRDefault="004A7FBE" w:rsidP="006D74A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6D74A0">
              <w:rPr>
                <w:rFonts w:ascii="ＭＳ ゴシック" w:eastAsia="ＭＳ ゴシック" w:hAnsi="ＭＳ ゴシック" w:hint="eastAsia"/>
                <w:szCs w:val="21"/>
              </w:rPr>
              <w:t>上記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症状</w:t>
            </w:r>
            <w:r w:rsidRPr="00120E42">
              <w:rPr>
                <w:rFonts w:ascii="ＭＳ ゴシック" w:eastAsia="ＭＳ ゴシック" w:hAnsi="ＭＳ ゴシック" w:hint="eastAsia"/>
                <w:szCs w:val="21"/>
              </w:rPr>
              <w:t>についての</w:t>
            </w:r>
            <w:r w:rsidR="006D74A0">
              <w:rPr>
                <w:rFonts w:ascii="ＭＳ ゴシック" w:eastAsia="ＭＳ ゴシック" w:hAnsi="ＭＳ ゴシック" w:hint="eastAsia"/>
                <w:szCs w:val="21"/>
              </w:rPr>
              <w:t>詳細内容（補足）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bookmarkStart w:id="0" w:name="_GoBack"/>
            <w:bookmarkEnd w:id="0"/>
          </w:p>
        </w:tc>
      </w:tr>
      <w:tr w:rsidR="004A7FBE" w:rsidRPr="0025042D" w:rsidTr="00A22389">
        <w:trPr>
          <w:trHeight w:val="987"/>
        </w:trPr>
        <w:tc>
          <w:tcPr>
            <w:tcW w:w="10716" w:type="dxa"/>
            <w:gridSpan w:val="5"/>
            <w:tcBorders>
              <w:top w:val="nil"/>
            </w:tcBorders>
            <w:shd w:val="clear" w:color="auto" w:fill="auto"/>
          </w:tcPr>
          <w:p w:rsidR="004A7FBE" w:rsidRPr="00AB3A13" w:rsidRDefault="004A7FBE" w:rsidP="004A7FBE">
            <w:pPr>
              <w:rPr>
                <w:rFonts w:ascii="ＭＳ ゴシック" w:eastAsia="ＭＳ ゴシック" w:hAnsi="ＭＳ ゴシック"/>
                <w:szCs w:val="21"/>
              </w:rPr>
            </w:pPr>
            <w:r w:rsidRPr="00120E42">
              <w:rPr>
                <w:rFonts w:ascii="ＭＳ ゴシック" w:eastAsia="ＭＳ ゴシック" w:hAnsi="ＭＳ ゴシック" w:hint="eastAsia"/>
                <w:szCs w:val="21"/>
              </w:rPr>
              <w:t>【その他】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上記以外の症状があれば</w:t>
            </w:r>
            <w:r w:rsidR="000A0C19">
              <w:rPr>
                <w:rFonts w:ascii="ＭＳ ゴシック" w:eastAsia="ＭＳ ゴシック" w:hAnsi="ＭＳ ゴシック" w:hint="eastAsia"/>
                <w:szCs w:val="21"/>
              </w:rPr>
              <w:t>以下に</w:t>
            </w:r>
            <w:r w:rsidRPr="00120E42">
              <w:rPr>
                <w:rFonts w:ascii="ＭＳ ゴシック" w:eastAsia="ＭＳ ゴシック" w:hAnsi="ＭＳ ゴシック" w:hint="eastAsia"/>
                <w:szCs w:val="21"/>
              </w:rPr>
              <w:t>記載を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してください</w:t>
            </w:r>
            <w:r w:rsidRPr="00120E42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4A7FBE" w:rsidRPr="0025042D" w:rsidTr="00A22389">
        <w:trPr>
          <w:trHeight w:val="1113"/>
        </w:trPr>
        <w:tc>
          <w:tcPr>
            <w:tcW w:w="10716" w:type="dxa"/>
            <w:gridSpan w:val="5"/>
            <w:tcBorders>
              <w:top w:val="nil"/>
            </w:tcBorders>
            <w:shd w:val="clear" w:color="auto" w:fill="auto"/>
          </w:tcPr>
          <w:p w:rsidR="004A7FBE" w:rsidRPr="00120E42" w:rsidRDefault="004A7FBE" w:rsidP="004A7FB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【薬剤師としての提案事項】</w:t>
            </w:r>
          </w:p>
        </w:tc>
      </w:tr>
      <w:tr w:rsidR="004A7FBE" w:rsidRPr="0025042D" w:rsidTr="00A22389">
        <w:trPr>
          <w:trHeight w:val="1241"/>
        </w:trPr>
        <w:tc>
          <w:tcPr>
            <w:tcW w:w="10716" w:type="dxa"/>
            <w:gridSpan w:val="5"/>
            <w:shd w:val="clear" w:color="auto" w:fill="auto"/>
          </w:tcPr>
          <w:p w:rsidR="004A7FBE" w:rsidRPr="00B56031" w:rsidRDefault="004A7FBE" w:rsidP="004A7F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03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【※緊急を要する副作用を発見した場合】</w:t>
            </w:r>
            <w:r w:rsidRPr="00BC0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</w:t>
            </w:r>
            <w:r w:rsidRPr="00B56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症状：</w:t>
            </w:r>
          </w:p>
          <w:p w:rsidR="004A7FBE" w:rsidRPr="00B56031" w:rsidRDefault="004A7FBE" w:rsidP="004A7F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□直接医師へ連絡した</w:t>
            </w:r>
          </w:p>
          <w:p w:rsidR="004A7FBE" w:rsidRPr="00120E42" w:rsidRDefault="004A7FBE" w:rsidP="004A7FBE">
            <w:pPr>
              <w:rPr>
                <w:rFonts w:ascii="ＭＳ ゴシック" w:eastAsia="ＭＳ ゴシック" w:hAnsi="ＭＳ ゴシック"/>
                <w:szCs w:val="21"/>
              </w:rPr>
            </w:pPr>
            <w:r w:rsidRPr="00B560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□患者さんに病院へ連絡・受診してもらうよう勧めた</w:t>
            </w:r>
          </w:p>
        </w:tc>
      </w:tr>
    </w:tbl>
    <w:p w:rsidR="00B111E8" w:rsidRPr="00497C06" w:rsidRDefault="00B111E8" w:rsidP="00D67E6F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16"/>
          <w:szCs w:val="16"/>
        </w:rPr>
      </w:pPr>
    </w:p>
    <w:sectPr w:rsidR="00B111E8" w:rsidRPr="00497C06" w:rsidSect="00BC09E8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F1" w:rsidRDefault="00140DF1" w:rsidP="009F6892">
      <w:r>
        <w:separator/>
      </w:r>
    </w:p>
  </w:endnote>
  <w:endnote w:type="continuationSeparator" w:id="0">
    <w:p w:rsidR="00140DF1" w:rsidRDefault="00140DF1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F1" w:rsidRDefault="00140DF1" w:rsidP="009F6892">
      <w:r>
        <w:separator/>
      </w:r>
    </w:p>
  </w:footnote>
  <w:footnote w:type="continuationSeparator" w:id="0">
    <w:p w:rsidR="00140DF1" w:rsidRDefault="00140DF1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3D1"/>
    <w:multiLevelType w:val="hybridMultilevel"/>
    <w:tmpl w:val="99921D16"/>
    <w:lvl w:ilvl="0" w:tplc="E7D09A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F2087D"/>
    <w:multiLevelType w:val="hybridMultilevel"/>
    <w:tmpl w:val="F08CDE22"/>
    <w:lvl w:ilvl="0" w:tplc="22B03C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FF7867"/>
    <w:multiLevelType w:val="hybridMultilevel"/>
    <w:tmpl w:val="E536E148"/>
    <w:lvl w:ilvl="0" w:tplc="C0564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E35"/>
    <w:multiLevelType w:val="hybridMultilevel"/>
    <w:tmpl w:val="DBC0D6DA"/>
    <w:lvl w:ilvl="0" w:tplc="C86EC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011AAB"/>
    <w:multiLevelType w:val="hybridMultilevel"/>
    <w:tmpl w:val="73CE3E72"/>
    <w:lvl w:ilvl="0" w:tplc="0ACE03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224497B"/>
    <w:multiLevelType w:val="hybridMultilevel"/>
    <w:tmpl w:val="D3562874"/>
    <w:lvl w:ilvl="0" w:tplc="ECDA01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F63E69"/>
    <w:multiLevelType w:val="hybridMultilevel"/>
    <w:tmpl w:val="BCEAE11E"/>
    <w:lvl w:ilvl="0" w:tplc="537C57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A4562"/>
    <w:multiLevelType w:val="hybridMultilevel"/>
    <w:tmpl w:val="85E6468A"/>
    <w:lvl w:ilvl="0" w:tplc="4BE4F4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4A3117"/>
    <w:multiLevelType w:val="hybridMultilevel"/>
    <w:tmpl w:val="AAE6C14A"/>
    <w:lvl w:ilvl="0" w:tplc="AA4A46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354AFF"/>
    <w:multiLevelType w:val="hybridMultilevel"/>
    <w:tmpl w:val="4288B5D6"/>
    <w:lvl w:ilvl="0" w:tplc="AA900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14CCB"/>
    <w:rsid w:val="000200C7"/>
    <w:rsid w:val="000304A4"/>
    <w:rsid w:val="00050EA1"/>
    <w:rsid w:val="00064D47"/>
    <w:rsid w:val="000A0C19"/>
    <w:rsid w:val="000A1361"/>
    <w:rsid w:val="000C5902"/>
    <w:rsid w:val="000C5FED"/>
    <w:rsid w:val="000D341F"/>
    <w:rsid w:val="000D60BB"/>
    <w:rsid w:val="000F5577"/>
    <w:rsid w:val="00120E42"/>
    <w:rsid w:val="0012544B"/>
    <w:rsid w:val="001279A6"/>
    <w:rsid w:val="00140DF1"/>
    <w:rsid w:val="0014229A"/>
    <w:rsid w:val="00142303"/>
    <w:rsid w:val="001553A4"/>
    <w:rsid w:val="00176EDB"/>
    <w:rsid w:val="001943ED"/>
    <w:rsid w:val="001A680D"/>
    <w:rsid w:val="001B411A"/>
    <w:rsid w:val="001B42E3"/>
    <w:rsid w:val="001F52F6"/>
    <w:rsid w:val="00235933"/>
    <w:rsid w:val="0025042D"/>
    <w:rsid w:val="0025469D"/>
    <w:rsid w:val="0027282C"/>
    <w:rsid w:val="00277E56"/>
    <w:rsid w:val="002813A7"/>
    <w:rsid w:val="0028445C"/>
    <w:rsid w:val="002A6A05"/>
    <w:rsid w:val="002C0FB5"/>
    <w:rsid w:val="002E1850"/>
    <w:rsid w:val="003239AB"/>
    <w:rsid w:val="003303A7"/>
    <w:rsid w:val="00335B02"/>
    <w:rsid w:val="003620E8"/>
    <w:rsid w:val="00362A5D"/>
    <w:rsid w:val="00371A9A"/>
    <w:rsid w:val="00392297"/>
    <w:rsid w:val="003C0F46"/>
    <w:rsid w:val="003D1295"/>
    <w:rsid w:val="003D588A"/>
    <w:rsid w:val="003F3F08"/>
    <w:rsid w:val="00457B1B"/>
    <w:rsid w:val="00483BDA"/>
    <w:rsid w:val="004927D6"/>
    <w:rsid w:val="00497C06"/>
    <w:rsid w:val="004A669C"/>
    <w:rsid w:val="004A781F"/>
    <w:rsid w:val="004A7FBE"/>
    <w:rsid w:val="004B3786"/>
    <w:rsid w:val="004B3EDF"/>
    <w:rsid w:val="004B68C8"/>
    <w:rsid w:val="004E5099"/>
    <w:rsid w:val="004E67DD"/>
    <w:rsid w:val="005029F8"/>
    <w:rsid w:val="00502D64"/>
    <w:rsid w:val="00510710"/>
    <w:rsid w:val="00515BAB"/>
    <w:rsid w:val="005228B3"/>
    <w:rsid w:val="00536A95"/>
    <w:rsid w:val="0058477B"/>
    <w:rsid w:val="005A24D2"/>
    <w:rsid w:val="005A7871"/>
    <w:rsid w:val="005D1144"/>
    <w:rsid w:val="005D1876"/>
    <w:rsid w:val="005E2405"/>
    <w:rsid w:val="00634BA4"/>
    <w:rsid w:val="00634CE0"/>
    <w:rsid w:val="00656C5A"/>
    <w:rsid w:val="006648BB"/>
    <w:rsid w:val="006672E8"/>
    <w:rsid w:val="00667913"/>
    <w:rsid w:val="0067137F"/>
    <w:rsid w:val="0068166A"/>
    <w:rsid w:val="006977C9"/>
    <w:rsid w:val="006A0DEE"/>
    <w:rsid w:val="006C5CD1"/>
    <w:rsid w:val="006D3FAB"/>
    <w:rsid w:val="006D74A0"/>
    <w:rsid w:val="006E4F59"/>
    <w:rsid w:val="00717146"/>
    <w:rsid w:val="00724C2D"/>
    <w:rsid w:val="00730077"/>
    <w:rsid w:val="00735863"/>
    <w:rsid w:val="00740AC7"/>
    <w:rsid w:val="00744403"/>
    <w:rsid w:val="00751F14"/>
    <w:rsid w:val="00773FBE"/>
    <w:rsid w:val="0077663C"/>
    <w:rsid w:val="0078024F"/>
    <w:rsid w:val="00784230"/>
    <w:rsid w:val="00793685"/>
    <w:rsid w:val="007977C5"/>
    <w:rsid w:val="007B4B80"/>
    <w:rsid w:val="007D5D05"/>
    <w:rsid w:val="008265F9"/>
    <w:rsid w:val="0084222F"/>
    <w:rsid w:val="0087441E"/>
    <w:rsid w:val="008B1C3C"/>
    <w:rsid w:val="008B2E28"/>
    <w:rsid w:val="008E024C"/>
    <w:rsid w:val="008E0B65"/>
    <w:rsid w:val="008E353A"/>
    <w:rsid w:val="008E3E81"/>
    <w:rsid w:val="008E4AD0"/>
    <w:rsid w:val="008F0BB4"/>
    <w:rsid w:val="008F38F2"/>
    <w:rsid w:val="009116F8"/>
    <w:rsid w:val="00941F91"/>
    <w:rsid w:val="00942919"/>
    <w:rsid w:val="00952D46"/>
    <w:rsid w:val="0096075F"/>
    <w:rsid w:val="00961FD2"/>
    <w:rsid w:val="009638A0"/>
    <w:rsid w:val="00974B63"/>
    <w:rsid w:val="00984C5C"/>
    <w:rsid w:val="009B3A00"/>
    <w:rsid w:val="009C4BCD"/>
    <w:rsid w:val="009C5968"/>
    <w:rsid w:val="009D7D78"/>
    <w:rsid w:val="009E61E8"/>
    <w:rsid w:val="009F45F6"/>
    <w:rsid w:val="009F6892"/>
    <w:rsid w:val="009F7B02"/>
    <w:rsid w:val="00A16FC5"/>
    <w:rsid w:val="00A22389"/>
    <w:rsid w:val="00A354D7"/>
    <w:rsid w:val="00A42CA9"/>
    <w:rsid w:val="00A543CC"/>
    <w:rsid w:val="00A9633B"/>
    <w:rsid w:val="00A97113"/>
    <w:rsid w:val="00AA2910"/>
    <w:rsid w:val="00AB1F48"/>
    <w:rsid w:val="00AB3A13"/>
    <w:rsid w:val="00AC6C51"/>
    <w:rsid w:val="00AF3781"/>
    <w:rsid w:val="00B02F62"/>
    <w:rsid w:val="00B04191"/>
    <w:rsid w:val="00B071C4"/>
    <w:rsid w:val="00B111E8"/>
    <w:rsid w:val="00B14785"/>
    <w:rsid w:val="00B213D6"/>
    <w:rsid w:val="00B26B51"/>
    <w:rsid w:val="00B3388B"/>
    <w:rsid w:val="00B40071"/>
    <w:rsid w:val="00B500AD"/>
    <w:rsid w:val="00B56031"/>
    <w:rsid w:val="00B5798A"/>
    <w:rsid w:val="00B707B3"/>
    <w:rsid w:val="00B71C63"/>
    <w:rsid w:val="00B80321"/>
    <w:rsid w:val="00B83857"/>
    <w:rsid w:val="00BA2F36"/>
    <w:rsid w:val="00BB5D64"/>
    <w:rsid w:val="00BC09E8"/>
    <w:rsid w:val="00BC598D"/>
    <w:rsid w:val="00BD2B1C"/>
    <w:rsid w:val="00BD5A41"/>
    <w:rsid w:val="00BD723C"/>
    <w:rsid w:val="00BE0A44"/>
    <w:rsid w:val="00BE1F20"/>
    <w:rsid w:val="00BF5A62"/>
    <w:rsid w:val="00BF5B02"/>
    <w:rsid w:val="00C26B19"/>
    <w:rsid w:val="00C31581"/>
    <w:rsid w:val="00C4532F"/>
    <w:rsid w:val="00C47DD2"/>
    <w:rsid w:val="00C51BD3"/>
    <w:rsid w:val="00C93567"/>
    <w:rsid w:val="00C95662"/>
    <w:rsid w:val="00C964A8"/>
    <w:rsid w:val="00CB5790"/>
    <w:rsid w:val="00CD4DC7"/>
    <w:rsid w:val="00D04E81"/>
    <w:rsid w:val="00D238BF"/>
    <w:rsid w:val="00D67E6F"/>
    <w:rsid w:val="00D90026"/>
    <w:rsid w:val="00D942F9"/>
    <w:rsid w:val="00DA737E"/>
    <w:rsid w:val="00DD761A"/>
    <w:rsid w:val="00E13D37"/>
    <w:rsid w:val="00E24101"/>
    <w:rsid w:val="00E24D43"/>
    <w:rsid w:val="00E533D8"/>
    <w:rsid w:val="00E63C3F"/>
    <w:rsid w:val="00E63D55"/>
    <w:rsid w:val="00E9255A"/>
    <w:rsid w:val="00EA2423"/>
    <w:rsid w:val="00EB0E16"/>
    <w:rsid w:val="00ED60D3"/>
    <w:rsid w:val="00EF3409"/>
    <w:rsid w:val="00EF4162"/>
    <w:rsid w:val="00F028B6"/>
    <w:rsid w:val="00F07101"/>
    <w:rsid w:val="00F11F08"/>
    <w:rsid w:val="00F22FEF"/>
    <w:rsid w:val="00F30316"/>
    <w:rsid w:val="00F35058"/>
    <w:rsid w:val="00F41832"/>
    <w:rsid w:val="00F438AB"/>
    <w:rsid w:val="00FA141F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A505692-12C0-4145-85D0-8B9A5C8E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300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007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3007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00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3007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0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00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744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61A0-0BD8-4DDF-8BE5-BAB32EB0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yakuzai95</cp:lastModifiedBy>
  <cp:revision>31</cp:revision>
  <cp:lastPrinted>2021-11-08T06:06:00Z</cp:lastPrinted>
  <dcterms:created xsi:type="dcterms:W3CDTF">2021-11-08T02:45:00Z</dcterms:created>
  <dcterms:modified xsi:type="dcterms:W3CDTF">2021-12-13T05:41:00Z</dcterms:modified>
</cp:coreProperties>
</file>