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167F0" w:rsidRPr="004E0CF8" w:rsidRDefault="008D2337" w:rsidP="004E0CF8">
      <w:pPr>
        <w:adjustRightInd/>
        <w:spacing w:line="0" w:lineRule="atLeast"/>
        <w:rPr>
          <w:color w:val="00B050"/>
        </w:rPr>
      </w:pPr>
      <w:r>
        <w:rPr>
          <w:rFonts w:ascii="ＭＳ Ｐゴシック" w:eastAsia="ＭＳ Ｐゴシック" w:hAnsi="ＭＳ Ｐゴシック" w:cs="ＭＳ Ｐゴシック"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12700</wp:posOffset>
                </wp:positionV>
                <wp:extent cx="4324350" cy="333375"/>
                <wp:effectExtent l="19050" t="19050" r="19050" b="1905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thinThick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741778" id="AutoShape 26" o:spid="_x0000_s1026" style="position:absolute;left:0;text-align:left;margin-left:-1.25pt;margin-top:1pt;width:340.5pt;height:2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" filled="f" strokecolor="#030" strokeweight="3pt">
                <v:stroke linestyle="thinThick"/>
                <v:textbox inset="5.85pt,.7pt,5.85pt,.7pt"/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-294640</wp:posOffset>
                </wp:positionV>
                <wp:extent cx="1962150" cy="456565"/>
                <wp:effectExtent l="0" t="0" r="0" b="3175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DCE" w:rsidRDefault="00BD1DCE" w:rsidP="00DF3E49">
                            <w:pPr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S2GP殴り書き" w:hint="eastAsia"/>
                                <w:sz w:val="40"/>
                                <w:szCs w:val="40"/>
                              </w:rPr>
                              <w:t>＜小・中学校＞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0.25pt;margin-top:-23.2pt;width:154.5pt;height:3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" filled="f" stroked="f">
                <v:textbox inset="5.85pt,.7pt,5.85pt,.7pt">
                  <w:txbxContent>
                    <w:p w:rsidR="00BD1DCE" w:rsidRDefault="00BD1DCE" w:rsidP="00DF3E49">
                      <w:pPr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P創英角ﾎﾟｯﾌﾟ体" w:eastAsia="HGP創英角ﾎﾟｯﾌﾟ体" w:hAnsi="S2GP殴り書き" w:hint="eastAsia"/>
                          <w:sz w:val="40"/>
                          <w:szCs w:val="40"/>
                        </w:rPr>
                        <w:t>＜小・中学校＞</w:t>
                      </w:r>
                    </w:p>
                  </w:txbxContent>
                </v:textbox>
              </v:shape>
            </w:pict>
          </mc:Fallback>
        </mc:AlternateContent>
      </w:r>
      <w:r w:rsidR="00325F5E" w:rsidRPr="00A81D2F">
        <w:rPr>
          <w:color w:val="00B050"/>
        </w:rPr>
        <w:t xml:space="preserve"> </w:t>
      </w:r>
      <w:r w:rsidR="007B2774" w:rsidRPr="007B2774">
        <w:rPr>
          <w:rFonts w:ascii="HGP創英角ﾎﾟｯﾌﾟ体" w:eastAsia="HGP創英角ﾎﾟｯﾌﾟ体" w:hAnsi="HGP創英角ﾎﾟｯﾌﾟ体" w:hint="eastAsia"/>
          <w:b/>
          <w:i/>
          <w:color w:val="auto"/>
          <w:sz w:val="40"/>
        </w:rPr>
        <w:t>１２</w:t>
      </w:r>
      <w:r w:rsidR="007B2774" w:rsidRPr="007B2774">
        <w:rPr>
          <w:rFonts w:ascii="HGP創英角ﾎﾟｯﾌﾟ体" w:eastAsia="HGP創英角ﾎﾟｯﾌﾟ体" w:hAnsi="HGP創英角ﾎﾟｯﾌﾟ体"/>
          <w:b/>
          <w:i/>
          <w:color w:val="auto"/>
          <w:sz w:val="40"/>
        </w:rPr>
        <w:t>．薬物乱用防止～</w:t>
      </w:r>
      <w:r w:rsidR="007B2774" w:rsidRPr="007B2774">
        <w:rPr>
          <w:rFonts w:ascii="HGP創英角ﾎﾟｯﾌﾟ体" w:eastAsia="HGP創英角ﾎﾟｯﾌﾟ体" w:hAnsi="HGP創英角ﾎﾟｯﾌﾟ体" w:hint="eastAsia"/>
          <w:b/>
          <w:i/>
          <w:color w:val="auto"/>
          <w:sz w:val="40"/>
        </w:rPr>
        <w:t>危険ドラッグ</w:t>
      </w:r>
      <w:r w:rsidR="007B2774" w:rsidRPr="007B2774">
        <w:rPr>
          <w:rFonts w:ascii="HGP創英角ﾎﾟｯﾌﾟ体" w:eastAsia="HGP創英角ﾎﾟｯﾌﾟ体" w:hAnsi="HGP創英角ﾎﾟｯﾌﾟ体"/>
          <w:b/>
          <w:i/>
          <w:color w:val="auto"/>
          <w:sz w:val="40"/>
        </w:rPr>
        <w:t>～</w:t>
      </w:r>
    </w:p>
    <w:p w:rsidR="00A00EF2" w:rsidRDefault="008D2337" w:rsidP="0015554C">
      <w:pPr>
        <w:suppressAutoHyphens/>
        <w:kinsoku w:val="0"/>
        <w:wordWrap w:val="0"/>
        <w:autoSpaceDE w:val="0"/>
        <w:autoSpaceDN w:val="0"/>
        <w:jc w:val="left"/>
        <w:rPr>
          <w:rFonts w:ascii="ＭＳ 明朝" w:eastAsia="HGP創英角ﾎﾟｯﾌﾟ体" w:cs="HGP創英角ﾎﾟｯﾌﾟ体"/>
          <w:sz w:val="36"/>
          <w:szCs w:val="36"/>
        </w:rPr>
      </w:pP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133350</wp:posOffset>
                </wp:positionV>
                <wp:extent cx="4267200" cy="298450"/>
                <wp:effectExtent l="9525" t="12065" r="9525" b="13335"/>
                <wp:wrapNone/>
                <wp:docPr id="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9845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74F" w:rsidRPr="006E4D46" w:rsidRDefault="0001774F" w:rsidP="0001774F">
                            <w:pPr>
                              <w:adjustRightInd/>
                              <w:spacing w:line="360" w:lineRule="exact"/>
                              <w:rPr>
                                <w:rFonts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HGP創英角ﾎﾟｯﾌﾟ体" w:cs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薬物乱用についての全国中学生意識・実態調査</w:t>
                            </w:r>
                          </w:p>
                          <w:p w:rsidR="0001774F" w:rsidRDefault="0001774F" w:rsidP="0001774F"/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7" style="position:absolute;margin-left:1pt;margin-top:10.5pt;width:336pt;height:23.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" fillcolor="#6f6">
                <v:textbox inset="5.85pt,1.05mm,5.85pt,.7pt">
                  <w:txbxContent>
                    <w:p w:rsidR="0001774F" w:rsidRPr="006E4D46" w:rsidRDefault="0001774F" w:rsidP="0001774F">
                      <w:pPr>
                        <w:adjustRightInd/>
                        <w:spacing w:line="360" w:lineRule="exact"/>
                        <w:rPr>
                          <w:rFonts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HGP創英角ﾎﾟｯﾌﾟ体" w:cs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薬物乱用についての全国中学生意識・実態調査</w:t>
                      </w:r>
                    </w:p>
                    <w:p w:rsidR="0001774F" w:rsidRDefault="0001774F" w:rsidP="0001774F"/>
                  </w:txbxContent>
                </v:textbox>
              </v:rect>
            </w:pict>
          </mc:Fallback>
        </mc:AlternateContent>
      </w:r>
    </w:p>
    <w:p w:rsidR="009B3082" w:rsidRDefault="009B3082" w:rsidP="009B3082">
      <w:pPr>
        <w:adjustRightInd/>
        <w:spacing w:line="0" w:lineRule="atLeast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p w:rsidR="00681F56" w:rsidRDefault="00220647" w:rsidP="00D71F34">
      <w:pPr>
        <w:adjustRightInd/>
        <w:spacing w:line="0" w:lineRule="atLeast"/>
        <w:ind w:firstLineChars="100" w:firstLine="240"/>
        <w:rPr>
          <w:rFonts w:ascii="ＭＳ 明朝" w:eastAsia="HG丸ｺﾞｼｯｸM-PRO" w:cs="HG丸ｺﾞｼｯｸM-PRO"/>
          <w:bCs/>
          <w:sz w:val="24"/>
          <w:szCs w:val="24"/>
        </w:rPr>
      </w:pPr>
      <w:r w:rsidRPr="007207CE">
        <w:rPr>
          <w:rFonts w:ascii="ＭＳ 明朝" w:eastAsia="HG丸ｺﾞｼｯｸM-PRO" w:cs="HG丸ｺﾞｼｯｸM-PRO" w:hint="eastAsia"/>
          <w:bCs/>
          <w:sz w:val="24"/>
          <w:szCs w:val="24"/>
        </w:rPr>
        <w:t>大麻や覚せい剤などの違法薬物</w:t>
      </w:r>
      <w:r w:rsidR="007207CE" w:rsidRPr="007207CE">
        <w:rPr>
          <w:rFonts w:ascii="ＭＳ 明朝" w:eastAsia="HG丸ｺﾞｼｯｸM-PRO" w:cs="HG丸ｺﾞｼｯｸM-PRO" w:hint="eastAsia"/>
          <w:bCs/>
          <w:sz w:val="24"/>
          <w:szCs w:val="24"/>
        </w:rPr>
        <w:t>を容認する生徒</w:t>
      </w:r>
      <w:r w:rsidRPr="007207CE">
        <w:rPr>
          <w:rFonts w:ascii="ＭＳ 明朝" w:eastAsia="HG丸ｺﾞｼｯｸM-PRO" w:cs="HG丸ｺﾞｼｯｸM-PRO" w:hint="eastAsia"/>
          <w:bCs/>
          <w:sz w:val="24"/>
          <w:szCs w:val="24"/>
        </w:rPr>
        <w:t>が増えていることが、国立精神・神経医療研</w:t>
      </w:r>
      <w:r w:rsidRPr="00D71F34">
        <w:rPr>
          <w:rFonts w:ascii="ＭＳ 明朝" w:eastAsia="HG丸ｺﾞｼｯｸM-PRO" w:cs="HG丸ｺﾞｼｯｸM-PRO" w:hint="eastAsia"/>
          <w:bCs/>
          <w:sz w:val="24"/>
          <w:szCs w:val="24"/>
        </w:rPr>
        <w:t>究センターの調査</w:t>
      </w:r>
      <w:r w:rsidR="00D71F34" w:rsidRPr="00D71F34">
        <w:rPr>
          <w:rFonts w:ascii="ＭＳ 明朝" w:eastAsia="HG丸ｺﾞｼｯｸM-PRO" w:cs="HG丸ｺﾞｼｯｸM-PRO" w:hint="eastAsia"/>
          <w:bCs/>
          <w:sz w:val="24"/>
          <w:szCs w:val="24"/>
          <w:vertAlign w:val="superscript"/>
        </w:rPr>
        <w:t>※１</w:t>
      </w:r>
      <w:r w:rsidRPr="00D71F34">
        <w:rPr>
          <w:rFonts w:ascii="ＭＳ 明朝" w:eastAsia="HG丸ｺﾞｼｯｸM-PRO" w:cs="HG丸ｺﾞｼｯｸM-PRO" w:hint="eastAsia"/>
          <w:bCs/>
          <w:sz w:val="24"/>
          <w:szCs w:val="24"/>
        </w:rPr>
        <w:t>で分かりました。回答した中学生のうち、</w:t>
      </w:r>
      <w:r w:rsidR="00681F56" w:rsidRPr="00D71F34">
        <w:rPr>
          <w:rFonts w:ascii="ＭＳ 明朝" w:eastAsia="HG丸ｺﾞｼｯｸM-PRO" w:cs="HG丸ｺﾞｼｯｸM-PRO" w:hint="eastAsia"/>
          <w:bCs/>
          <w:sz w:val="24"/>
          <w:szCs w:val="24"/>
        </w:rPr>
        <w:t>「薬物乱用を肯定する</w:t>
      </w:r>
      <w:r w:rsidR="00091967" w:rsidRPr="00D71F34">
        <w:rPr>
          <w:rFonts w:ascii="ＭＳ 明朝" w:eastAsia="HG丸ｺﾞｼｯｸM-PRO" w:cs="HG丸ｺﾞｼｯｸM-PRO" w:hint="eastAsia"/>
          <w:bCs/>
          <w:sz w:val="24"/>
          <w:szCs w:val="24"/>
        </w:rPr>
        <w:t>生徒</w:t>
      </w:r>
      <w:r w:rsidR="00681F56" w:rsidRPr="00D71F34">
        <w:rPr>
          <w:rFonts w:ascii="ＭＳ 明朝" w:eastAsia="HG丸ｺﾞｼｯｸM-PRO" w:cs="HG丸ｺﾞｼｯｸM-PRO" w:hint="eastAsia"/>
          <w:bCs/>
          <w:sz w:val="24"/>
          <w:szCs w:val="24"/>
        </w:rPr>
        <w:t>」は</w:t>
      </w:r>
    </w:p>
    <w:p w:rsidR="006E4D46" w:rsidRDefault="00681F56" w:rsidP="00681F56">
      <w:pPr>
        <w:adjustRightInd/>
        <w:spacing w:line="0" w:lineRule="atLeast"/>
        <w:rPr>
          <w:rFonts w:ascii="ＭＳ 明朝" w:eastAsia="HG丸ｺﾞｼｯｸM-PRO" w:cs="HG丸ｺﾞｼｯｸM-PRO"/>
          <w:bCs/>
          <w:sz w:val="24"/>
          <w:szCs w:val="24"/>
        </w:rPr>
      </w:pPr>
      <w:r w:rsidRPr="00E3793C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２クラス</w:t>
      </w:r>
      <w:r w:rsidRPr="00E3793C">
        <w:rPr>
          <w:rFonts w:ascii="ＭＳ 明朝" w:eastAsia="HG丸ｺﾞｼｯｸM-PRO" w:cs="HG丸ｺﾞｼｯｸM-PRO" w:hint="eastAsia"/>
          <w:b/>
          <w:bCs/>
          <w:sz w:val="24"/>
          <w:szCs w:val="24"/>
          <w:vertAlign w:val="superscript"/>
        </w:rPr>
        <w:t>※</w:t>
      </w:r>
      <w:r w:rsidR="00D71F34">
        <w:rPr>
          <w:rFonts w:ascii="ＭＳ 明朝" w:eastAsia="HG丸ｺﾞｼｯｸM-PRO" w:cs="HG丸ｺﾞｼｯｸM-PRO" w:hint="eastAsia"/>
          <w:b/>
          <w:bCs/>
          <w:sz w:val="24"/>
          <w:szCs w:val="24"/>
          <w:vertAlign w:val="superscript"/>
        </w:rPr>
        <w:t>２</w:t>
      </w:r>
      <w:r w:rsidRPr="00E3793C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に約１人</w:t>
      </w:r>
      <w:r>
        <w:rPr>
          <w:rFonts w:ascii="ＭＳ 明朝" w:eastAsia="HG丸ｺﾞｼｯｸM-PRO" w:cs="HG丸ｺﾞｼｯｸM-PRO" w:hint="eastAsia"/>
          <w:bCs/>
          <w:sz w:val="24"/>
          <w:szCs w:val="24"/>
        </w:rPr>
        <w:t>、</w:t>
      </w:r>
      <w:r w:rsidR="007207CE" w:rsidRPr="007207CE">
        <w:rPr>
          <w:rFonts w:ascii="ＭＳ 明朝" w:eastAsia="HG丸ｺﾞｼｯｸM-PRO" w:cs="HG丸ｺﾞｼｯｸM-PRO" w:hint="eastAsia"/>
          <w:bCs/>
          <w:sz w:val="24"/>
          <w:szCs w:val="24"/>
        </w:rPr>
        <w:t>「</w:t>
      </w:r>
      <w:r w:rsidR="00091967">
        <w:rPr>
          <w:rFonts w:ascii="ＭＳ 明朝" w:eastAsia="HG丸ｺﾞｼｯｸM-PRO" w:cs="HG丸ｺﾞｼｯｸM-PRO" w:hint="eastAsia"/>
          <w:bCs/>
          <w:sz w:val="24"/>
          <w:szCs w:val="24"/>
        </w:rPr>
        <w:t>違法薬物を入手できると答えた生徒</w:t>
      </w:r>
      <w:r w:rsidR="007207CE" w:rsidRPr="007207CE">
        <w:rPr>
          <w:rFonts w:ascii="ＭＳ 明朝" w:eastAsia="HG丸ｺﾞｼｯｸM-PRO" w:cs="HG丸ｺﾞｼｯｸM-PRO" w:hint="eastAsia"/>
          <w:bCs/>
          <w:sz w:val="24"/>
          <w:szCs w:val="24"/>
        </w:rPr>
        <w:t>」</w:t>
      </w:r>
      <w:r w:rsidR="00220647" w:rsidRPr="007207CE">
        <w:rPr>
          <w:rFonts w:ascii="ＭＳ 明朝" w:eastAsia="HG丸ｺﾞｼｯｸM-PRO" w:cs="HG丸ｺﾞｼｯｸM-PRO" w:hint="eastAsia"/>
          <w:bCs/>
          <w:sz w:val="24"/>
          <w:szCs w:val="24"/>
        </w:rPr>
        <w:t>は</w:t>
      </w:r>
      <w:r w:rsidR="00220647" w:rsidRPr="00E3793C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１クラス</w:t>
      </w:r>
      <w:r w:rsidRPr="00E3793C">
        <w:rPr>
          <w:rFonts w:ascii="ＭＳ 明朝" w:eastAsia="HG丸ｺﾞｼｯｸM-PRO" w:cs="HG丸ｺﾞｼｯｸM-PRO" w:hint="eastAsia"/>
          <w:b/>
          <w:bCs/>
          <w:sz w:val="24"/>
          <w:szCs w:val="24"/>
        </w:rPr>
        <w:t>に約３人</w:t>
      </w:r>
      <w:r>
        <w:rPr>
          <w:rFonts w:ascii="ＭＳ 明朝" w:eastAsia="HG丸ｺﾞｼｯｸM-PRO" w:cs="HG丸ｺﾞｼｯｸM-PRO" w:hint="eastAsia"/>
          <w:bCs/>
          <w:sz w:val="24"/>
          <w:szCs w:val="24"/>
        </w:rPr>
        <w:t>いました。</w:t>
      </w:r>
    </w:p>
    <w:p w:rsidR="009B3082" w:rsidRPr="009B3082" w:rsidRDefault="009138C3" w:rsidP="009B3082">
      <w:pPr>
        <w:adjustRightInd/>
        <w:spacing w:line="0" w:lineRule="atLeast"/>
        <w:ind w:firstLineChars="100" w:firstLine="240"/>
        <w:rPr>
          <w:rFonts w:ascii="ＭＳ 明朝" w:eastAsia="HG丸ｺﾞｼｯｸM-PRO" w:cs="HG丸ｺﾞｼｯｸM-PRO"/>
          <w:bCs/>
          <w:sz w:val="24"/>
          <w:szCs w:val="24"/>
        </w:rPr>
      </w:pPr>
      <w:r>
        <w:rPr>
          <w:rFonts w:ascii="ＭＳ 明朝" w:eastAsia="HG丸ｺﾞｼｯｸM-PRO" w:cs="HG丸ｺﾞｼｯｸM-PRO"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214630</wp:posOffset>
            </wp:positionV>
            <wp:extent cx="1577994" cy="14573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30" cy="145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BC2" w:rsidRDefault="008D2337" w:rsidP="007D6D98">
      <w:pPr>
        <w:adjustRightInd/>
        <w:ind w:firstLineChars="196" w:firstLine="472"/>
        <w:rPr>
          <w:rFonts w:ascii="ＭＳ 明朝" w:eastAsia="HG丸ｺﾞｼｯｸM-PRO" w:cs="HG丸ｺﾞｼｯｸM-PRO"/>
          <w:b/>
          <w:bCs/>
          <w:sz w:val="24"/>
          <w:szCs w:val="24"/>
        </w:rPr>
      </w:pP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13335</wp:posOffset>
                </wp:positionV>
                <wp:extent cx="4981575" cy="1314450"/>
                <wp:effectExtent l="504825" t="5715" r="9525" b="13335"/>
                <wp:wrapNone/>
                <wp:docPr id="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314450"/>
                        </a:xfrm>
                        <a:prstGeom prst="wedgeRectCallout">
                          <a:avLst>
                            <a:gd name="adj1" fmla="val -59625"/>
                            <a:gd name="adj2" fmla="val 182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8C3" w:rsidRPr="00681F56" w:rsidRDefault="000215CD" w:rsidP="00913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9138C3"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薬物乱用経験をもつ生徒の特長</w:t>
                            </w:r>
                            <w:r w:rsidR="00681F56"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】</w:t>
                            </w:r>
                          </w:p>
                          <w:p w:rsidR="009138C3" w:rsidRPr="00681F56" w:rsidRDefault="009138C3" w:rsidP="00913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・起床時間が一定してない　　　・朝食を食べない　　・孤食が多い</w:t>
                            </w:r>
                          </w:p>
                          <w:p w:rsidR="009138C3" w:rsidRPr="00681F56" w:rsidRDefault="009138C3" w:rsidP="00913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・大人不在で過ごす時間が長い　・悩み事を親に相談しない</w:t>
                            </w:r>
                          </w:p>
                          <w:p w:rsidR="009138C3" w:rsidRPr="00681F56" w:rsidRDefault="009138C3" w:rsidP="00913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・学校生活が楽しくない</w:t>
                            </w:r>
                          </w:p>
                          <w:p w:rsidR="009138C3" w:rsidRPr="00681F56" w:rsidRDefault="009138C3" w:rsidP="00913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・遊び目的でのインターネット利用時間が長い</w:t>
                            </w:r>
                          </w:p>
                          <w:p w:rsidR="009138C3" w:rsidRPr="00681F56" w:rsidRDefault="009138C3" w:rsidP="009138C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・薬物乱用の誘いを断る自信がない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98" o:spid="_x0000_s1028" type="#_x0000_t61" style="position:absolute;left:0;text-align:left;margin-left:117.25pt;margin-top:1.05pt;width:392.25pt;height:103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" adj="-2079,14744">
                <v:textbox inset="5.85pt,.7pt,5.85pt,.7pt">
                  <w:txbxContent>
                    <w:p w:rsidR="009138C3" w:rsidRPr="00681F56" w:rsidRDefault="000215CD" w:rsidP="00913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9138C3"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薬物乱用経験をもつ生徒の特長</w:t>
                      </w:r>
                      <w:r w:rsidR="00681F56"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】</w:t>
                      </w:r>
                    </w:p>
                    <w:p w:rsidR="009138C3" w:rsidRPr="00681F56" w:rsidRDefault="009138C3" w:rsidP="00913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・起床時間が一定してない　　　・朝食を食べない　　・孤食が多い</w:t>
                      </w:r>
                    </w:p>
                    <w:p w:rsidR="009138C3" w:rsidRPr="00681F56" w:rsidRDefault="009138C3" w:rsidP="00913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・大人不在で過ごす時間が長い　・悩み事を親に相談しない</w:t>
                      </w:r>
                    </w:p>
                    <w:p w:rsidR="009138C3" w:rsidRPr="00681F56" w:rsidRDefault="009138C3" w:rsidP="00913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・学校生活が楽しくない</w:t>
                      </w:r>
                    </w:p>
                    <w:p w:rsidR="009138C3" w:rsidRPr="00681F56" w:rsidRDefault="009138C3" w:rsidP="00913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・遊び目的でのインターネット利用時間が長い</w:t>
                      </w:r>
                    </w:p>
                    <w:p w:rsidR="009138C3" w:rsidRPr="00681F56" w:rsidRDefault="009138C3" w:rsidP="009138C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・薬物乱用の誘いを断る自信がない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2C0BC2" w:rsidRPr="00E3793C" w:rsidRDefault="002C0BC2" w:rsidP="0022065C">
      <w:pPr>
        <w:adjustRightInd/>
        <w:ind w:firstLineChars="196" w:firstLine="472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p w:rsidR="002C0BC2" w:rsidRDefault="002C0BC2" w:rsidP="007D6D98">
      <w:pPr>
        <w:adjustRightInd/>
        <w:ind w:firstLineChars="196" w:firstLine="472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p w:rsidR="0082550F" w:rsidRDefault="0082550F" w:rsidP="00BF3EA8">
      <w:pPr>
        <w:adjustRightInd/>
        <w:ind w:firstLineChars="100" w:firstLine="241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p w:rsidR="00BF3EA8" w:rsidRDefault="00CB3409" w:rsidP="00DB33D4">
      <w:pPr>
        <w:adjustRightInd/>
        <w:spacing w:line="280" w:lineRule="exact"/>
        <w:ind w:firstLineChars="100" w:firstLine="241"/>
        <w:rPr>
          <w:rFonts w:ascii="ＭＳ 明朝" w:eastAsia="HG丸ｺﾞｼｯｸM-PRO" w:cs="HG丸ｺﾞｼｯｸM-PRO"/>
          <w:b/>
          <w:bCs/>
          <w:sz w:val="24"/>
          <w:szCs w:val="24"/>
        </w:rPr>
      </w:pPr>
      <w:r>
        <w:rPr>
          <w:rFonts w:ascii="ＭＳ 明朝" w:eastAsia="HG丸ｺﾞｼｯｸM-PRO" w:cs="HG丸ｺﾞｼｯｸM-PRO" w:hint="eastAsia"/>
          <w:b/>
          <w:bCs/>
          <w:sz w:val="24"/>
          <w:szCs w:val="24"/>
        </w:rPr>
        <w:t xml:space="preserve">　　　　　　　　　　　　　　　　　　　　　　　　　　　　　</w:t>
      </w:r>
    </w:p>
    <w:p w:rsidR="00BF3EA8" w:rsidRPr="00D71F34" w:rsidRDefault="00D71F34" w:rsidP="00D71F34">
      <w:pPr>
        <w:adjustRightInd/>
        <w:spacing w:line="320" w:lineRule="exact"/>
        <w:jc w:val="left"/>
        <w:rPr>
          <w:rFonts w:ascii="ＭＳ 明朝" w:eastAsia="HG丸ｺﾞｼｯｸM-PRO" w:cs="HG丸ｺﾞｼｯｸM-PRO"/>
          <w:bCs/>
          <w:sz w:val="16"/>
          <w:szCs w:val="24"/>
        </w:rPr>
      </w:pPr>
      <w:r w:rsidRPr="00D71F34">
        <w:rPr>
          <w:rFonts w:ascii="ＭＳ 明朝" w:eastAsia="HG丸ｺﾞｼｯｸM-PRO" w:cs="HG丸ｺﾞｼｯｸM-PRO" w:hint="eastAsia"/>
          <w:bCs/>
          <w:sz w:val="16"/>
          <w:szCs w:val="24"/>
        </w:rPr>
        <w:t>※１</w:t>
      </w:r>
      <w:r>
        <w:rPr>
          <w:rFonts w:ascii="ＭＳ 明朝" w:eastAsia="HG丸ｺﾞｼｯｸM-PRO" w:cs="HG丸ｺﾞｼｯｸM-PRO" w:hint="eastAsia"/>
          <w:bCs/>
          <w:sz w:val="16"/>
          <w:szCs w:val="24"/>
        </w:rPr>
        <w:t xml:space="preserve"> </w:t>
      </w:r>
      <w:r w:rsidRPr="00D71F34">
        <w:rPr>
          <w:rFonts w:ascii="ＭＳ 明朝" w:eastAsia="HG丸ｺﾞｼｯｸM-PRO" w:cs="HG丸ｺﾞｼｯｸM-PRO" w:hint="eastAsia"/>
          <w:bCs/>
          <w:sz w:val="16"/>
          <w:szCs w:val="24"/>
        </w:rPr>
        <w:t>飲酒・喫煙・薬物乱用についての全国中学生意識・実態調査（２０１８年）</w:t>
      </w:r>
      <w:r>
        <w:rPr>
          <w:rFonts w:ascii="ＭＳ 明朝" w:eastAsia="HG丸ｺﾞｼｯｸM-PRO" w:cs="HG丸ｺﾞｼｯｸM-PRO" w:hint="eastAsia"/>
          <w:bCs/>
          <w:sz w:val="16"/>
          <w:szCs w:val="24"/>
        </w:rPr>
        <w:t xml:space="preserve">　　</w:t>
      </w:r>
      <w:r w:rsidR="004E0CF8" w:rsidRPr="00D71F34">
        <w:rPr>
          <w:rFonts w:ascii="ＭＳ 明朝" w:eastAsia="HG丸ｺﾞｼｯｸM-PRO" w:cs="HG丸ｺﾞｼｯｸM-PRO" w:hint="eastAsia"/>
          <w:bCs/>
          <w:sz w:val="16"/>
          <w:szCs w:val="24"/>
        </w:rPr>
        <w:t>※</w:t>
      </w:r>
      <w:r>
        <w:rPr>
          <w:rFonts w:ascii="ＭＳ 明朝" w:eastAsia="HG丸ｺﾞｼｯｸM-PRO" w:cs="HG丸ｺﾞｼｯｸM-PRO" w:hint="eastAsia"/>
          <w:bCs/>
          <w:sz w:val="16"/>
          <w:szCs w:val="24"/>
        </w:rPr>
        <w:t>２</w:t>
      </w:r>
      <w:r>
        <w:rPr>
          <w:rFonts w:ascii="ＭＳ 明朝" w:eastAsia="HG丸ｺﾞｼｯｸM-PRO" w:cs="HG丸ｺﾞｼｯｸM-PRO" w:hint="eastAsia"/>
          <w:bCs/>
          <w:sz w:val="16"/>
          <w:szCs w:val="24"/>
        </w:rPr>
        <w:t xml:space="preserve"> </w:t>
      </w:r>
      <w:r w:rsidR="004E0CF8" w:rsidRPr="00D71F34">
        <w:rPr>
          <w:rFonts w:ascii="ＭＳ 明朝" w:eastAsia="HG丸ｺﾞｼｯｸM-PRO" w:cs="HG丸ｺﾞｼｯｸM-PRO" w:hint="eastAsia"/>
          <w:bCs/>
          <w:sz w:val="16"/>
          <w:szCs w:val="24"/>
        </w:rPr>
        <w:t>１クラスを４０人で算出</w:t>
      </w:r>
    </w:p>
    <w:p w:rsidR="002A2DF8" w:rsidRPr="00D71F34" w:rsidRDefault="008D2337" w:rsidP="004E0CF8">
      <w:pPr>
        <w:adjustRightInd/>
        <w:spacing w:line="320" w:lineRule="exact"/>
        <w:jc w:val="right"/>
        <w:rPr>
          <w:rFonts w:ascii="ＭＳ 明朝" w:eastAsia="HG丸ｺﾞｼｯｸM-PRO" w:cs="HG丸ｺﾞｼｯｸM-PRO"/>
          <w:bCs/>
          <w:sz w:val="24"/>
          <w:szCs w:val="24"/>
        </w:rPr>
      </w:pP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207010</wp:posOffset>
                </wp:positionV>
                <wp:extent cx="3491230" cy="298450"/>
                <wp:effectExtent l="6985" t="6985" r="6985" b="8890"/>
                <wp:wrapNone/>
                <wp:docPr id="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230" cy="29845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CE" w:rsidRPr="006E4D46" w:rsidRDefault="00BD1DCE" w:rsidP="004B6D09">
                            <w:pPr>
                              <w:adjustRightInd/>
                              <w:spacing w:line="360" w:lineRule="exact"/>
                              <w:rPr>
                                <w:rFonts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HGP創英角ﾎﾟｯﾌﾟ体" w:cs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薬物乱用の危機から未然に防ぐには？</w:t>
                            </w:r>
                            <w:r w:rsidRPr="006E4D46">
                              <w:rPr>
                                <w:rFonts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D1DCE" w:rsidRDefault="00BD1DCE" w:rsidP="004B6D09"/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9" style="position:absolute;left:0;text-align:left;margin-left:-1.45pt;margin-top:16.3pt;width:274.9pt;height:23.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" fillcolor="#6f6">
                <v:textbox inset="5.85pt,1.05mm,5.85pt,.7pt">
                  <w:txbxContent>
                    <w:p w:rsidR="00BD1DCE" w:rsidRPr="006E4D46" w:rsidRDefault="00BD1DCE" w:rsidP="004B6D09">
                      <w:pPr>
                        <w:adjustRightInd/>
                        <w:spacing w:line="360" w:lineRule="exact"/>
                        <w:rPr>
                          <w:rFonts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HGP創英角ﾎﾟｯﾌﾟ体" w:cs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薬物乱用の危機から未然に防ぐには？</w:t>
                      </w:r>
                      <w:r w:rsidRPr="006E4D46">
                        <w:rPr>
                          <w:rFonts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BD1DCE" w:rsidRDefault="00BD1DCE" w:rsidP="004B6D09"/>
                  </w:txbxContent>
                </v:textbox>
              </v:rect>
            </w:pict>
          </mc:Fallback>
        </mc:AlternateContent>
      </w:r>
    </w:p>
    <w:p w:rsidR="004F37E5" w:rsidRDefault="008D2337" w:rsidP="0054031E">
      <w:pPr>
        <w:tabs>
          <w:tab w:val="left" w:pos="9030"/>
          <w:tab w:val="right" w:pos="10206"/>
        </w:tabs>
        <w:adjustRightInd/>
        <w:ind w:firstLineChars="100" w:firstLine="241"/>
        <w:rPr>
          <w:rFonts w:ascii="ＭＳ 明朝" w:eastAsia="HG丸ｺﾞｼｯｸM-PRO" w:cs="HG丸ｺﾞｼｯｸM-PRO"/>
          <w:b/>
          <w:bCs/>
          <w:noProof/>
          <w:sz w:val="24"/>
          <w:szCs w:val="24"/>
        </w:rPr>
      </w:pP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104775</wp:posOffset>
                </wp:positionV>
                <wp:extent cx="2752725" cy="2367915"/>
                <wp:effectExtent l="9525" t="12700" r="9525" b="10160"/>
                <wp:wrapNone/>
                <wp:docPr id="5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36791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1DCE" w:rsidRPr="0054031E" w:rsidRDefault="0054031E" w:rsidP="0054031E">
                            <w:pPr>
                              <w:spacing w:line="0" w:lineRule="atLeast"/>
                              <w:ind w:right="210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【相談窓口】</w:t>
                            </w:r>
                          </w:p>
                          <w:p w:rsidR="00BD1DCE" w:rsidRPr="0054031E" w:rsidRDefault="00BD1DCE" w:rsidP="00B34B37">
                            <w:pPr>
                              <w:spacing w:line="0" w:lineRule="atLeast"/>
                              <w:ind w:right="210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千葉県精神保健福祉センター</w:t>
                            </w:r>
                          </w:p>
                          <w:p w:rsidR="00BD1DCE" w:rsidRPr="0054031E" w:rsidRDefault="00BD1DCE" w:rsidP="00B34B37">
                            <w:pPr>
                              <w:spacing w:line="0" w:lineRule="atLeast"/>
                              <w:ind w:right="630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０４３－２６３－３８９１</w:t>
                            </w:r>
                          </w:p>
                          <w:p w:rsidR="00BD1DCE" w:rsidRPr="0054031E" w:rsidRDefault="00BD1DCE" w:rsidP="00B34B3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千葉市こころの健康センター</w:t>
                            </w:r>
                          </w:p>
                          <w:p w:rsidR="00BD1DCE" w:rsidRPr="0054031E" w:rsidRDefault="00BD1DCE" w:rsidP="00B34B37">
                            <w:pPr>
                              <w:spacing w:line="0" w:lineRule="atLeast"/>
                              <w:ind w:right="630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０４３－２０４－１５８２</w:t>
                            </w:r>
                          </w:p>
                          <w:p w:rsidR="00BD1DCE" w:rsidRPr="0054031E" w:rsidRDefault="0054031E" w:rsidP="0054031E">
                            <w:pPr>
                              <w:spacing w:line="0" w:lineRule="atLeast"/>
                              <w:ind w:right="210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D1DCE"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厚生労働省ホームページ</w:t>
                            </w: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D1DCE" w:rsidRPr="0054031E" w:rsidRDefault="00BD1DCE" w:rsidP="00B34B37">
                            <w:pPr>
                              <w:spacing w:line="0" w:lineRule="atLeast"/>
                              <w:ind w:right="210" w:firstLineChars="50" w:firstLine="100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54031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「薬物乱用防止に関する情報」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84" o:spid="_x0000_s1030" type="#_x0000_t97" style="position:absolute;left:0;text-align:left;margin-left:317.5pt;margin-top:8.25pt;width:216.75pt;height:186.45pt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" fillcolor="#ffc">
                <v:textbox inset="5.85pt,.7pt,5.85pt,.7pt">
                  <w:txbxContent>
                    <w:p w:rsidR="00BD1DCE" w:rsidRPr="0054031E" w:rsidRDefault="0054031E" w:rsidP="0054031E">
                      <w:pPr>
                        <w:spacing w:line="0" w:lineRule="atLeast"/>
                        <w:ind w:right="210"/>
                        <w:jc w:val="left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【相談窓口】</w:t>
                      </w:r>
                    </w:p>
                    <w:p w:rsidR="00BD1DCE" w:rsidRPr="0054031E" w:rsidRDefault="00BD1DCE" w:rsidP="00B34B37">
                      <w:pPr>
                        <w:spacing w:line="0" w:lineRule="atLeast"/>
                        <w:ind w:right="210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千葉県精神保健福祉センター</w:t>
                      </w:r>
                    </w:p>
                    <w:p w:rsidR="00BD1DCE" w:rsidRPr="0054031E" w:rsidRDefault="00BD1DCE" w:rsidP="00B34B37">
                      <w:pPr>
                        <w:spacing w:line="0" w:lineRule="atLeast"/>
                        <w:ind w:right="630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０４３－２６３－３８９１</w:t>
                      </w:r>
                    </w:p>
                    <w:p w:rsidR="00BD1DCE" w:rsidRPr="0054031E" w:rsidRDefault="00BD1DCE" w:rsidP="00B34B3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千葉市こころの健康センター</w:t>
                      </w:r>
                    </w:p>
                    <w:p w:rsidR="00BD1DCE" w:rsidRPr="0054031E" w:rsidRDefault="00BD1DCE" w:rsidP="00B34B37">
                      <w:pPr>
                        <w:spacing w:line="0" w:lineRule="atLeast"/>
                        <w:ind w:right="630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０４３－２０４－１５８２</w:t>
                      </w:r>
                    </w:p>
                    <w:p w:rsidR="00BD1DCE" w:rsidRPr="0054031E" w:rsidRDefault="0054031E" w:rsidP="0054031E">
                      <w:pPr>
                        <w:spacing w:line="0" w:lineRule="atLeast"/>
                        <w:ind w:right="210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【</w:t>
                      </w:r>
                      <w:r w:rsidR="00BD1DCE"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厚生労働省ホームページ</w:t>
                      </w: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】</w:t>
                      </w:r>
                    </w:p>
                    <w:p w:rsidR="00BD1DCE" w:rsidRPr="0054031E" w:rsidRDefault="00BD1DCE" w:rsidP="00B34B37">
                      <w:pPr>
                        <w:spacing w:line="0" w:lineRule="atLeast"/>
                        <w:ind w:right="210" w:firstLineChars="50" w:firstLine="100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54031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「薬物乱用防止に関する情報」</w:t>
                      </w:r>
                    </w:p>
                  </w:txbxContent>
                </v:textbox>
              </v:shape>
            </w:pict>
          </mc:Fallback>
        </mc:AlternateContent>
      </w:r>
      <w:r w:rsidR="0054031E"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w:tab/>
      </w:r>
      <w:r w:rsidR="0054031E"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w:tab/>
      </w:r>
    </w:p>
    <w:p w:rsidR="004B6D09" w:rsidRDefault="008D2337" w:rsidP="0054031E">
      <w:pPr>
        <w:adjustRightInd/>
        <w:spacing w:line="320" w:lineRule="exact"/>
        <w:jc w:val="right"/>
        <w:rPr>
          <w:rFonts w:ascii="ＭＳ 明朝" w:eastAsia="HG丸ｺﾞｼｯｸM-PRO" w:cs="HG丸ｺﾞｼｯｸM-PRO"/>
          <w:b/>
          <w:bCs/>
          <w:sz w:val="28"/>
          <w:szCs w:val="28"/>
        </w:rPr>
      </w:pPr>
      <w:r>
        <w:rPr>
          <w:rFonts w:ascii="ＭＳ 明朝" w:eastAsia="HG丸ｺﾞｼｯｸM-PRO" w:cs="HG丸ｺﾞｼｯｸM-PRO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85090</wp:posOffset>
                </wp:positionV>
                <wp:extent cx="4505325" cy="1769745"/>
                <wp:effectExtent l="0" t="4445" r="0" b="0"/>
                <wp:wrapNone/>
                <wp:docPr id="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DCE" w:rsidRPr="00681F56" w:rsidRDefault="00BD1DCE" w:rsidP="009F182F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明朝" w:eastAsia="HG丸ｺﾞｼｯｸM-PRO" w:cs="HG丸ｺﾞｼｯｸM-PRO"/>
                                <w:bCs/>
                                <w:sz w:val="24"/>
                              </w:rPr>
                            </w:pPr>
                            <w:r w:rsidRPr="00681F56">
                              <w:rPr>
                                <w:rFonts w:ascii="ＭＳ 明朝" w:eastAsia="HG丸ｺﾞｼｯｸM-PRO" w:cs="HG丸ｺﾞｼｯｸM-PRO" w:hint="eastAsia"/>
                                <w:bCs/>
                                <w:sz w:val="24"/>
                              </w:rPr>
                              <w:t>子供が自分自身を大切にし、悪い誘いを寄せ付けない、誘われても断れる自信を育みましょう。そして、危険な場所に近づかず、もし、危険を感じたら、すぐに逃げるように話しましょう。</w:t>
                            </w:r>
                          </w:p>
                          <w:p w:rsidR="0001774F" w:rsidRPr="00681F56" w:rsidRDefault="0001774F" w:rsidP="0001774F">
                            <w:pPr>
                              <w:rPr>
                                <w:rFonts w:ascii="ＭＳ 明朝" w:eastAsia="HG丸ｺﾞｼｯｸM-PRO" w:cs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1F56">
                              <w:rPr>
                                <w:rFonts w:ascii="ＭＳ 明朝" w:eastAsia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「自分を大切に思える心」を育てる</w:t>
                            </w:r>
                          </w:p>
                          <w:p w:rsidR="00BD1DCE" w:rsidRPr="00681F56" w:rsidRDefault="0001774F" w:rsidP="00BE218F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color w:val="aut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4"/>
                              </w:rPr>
                              <w:t>・食事や</w:t>
                            </w:r>
                            <w:r w:rsidR="00BD1DCE" w:rsidRPr="00681F56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4"/>
                              </w:rPr>
                              <w:t>睡眠など健全な生活習慣、挨拶などの日々のコミュニケーションを大切にしましょう。</w:t>
                            </w:r>
                          </w:p>
                          <w:p w:rsidR="00BD1DCE" w:rsidRPr="00681F56" w:rsidRDefault="00BD1DCE" w:rsidP="0001774F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aut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4"/>
                              </w:rPr>
                              <w:t>・将来の夢や目標に向かっていく子供を支えていきましょう。</w:t>
                            </w:r>
                          </w:p>
                          <w:p w:rsidR="00681F56" w:rsidRPr="00681F56" w:rsidRDefault="00BD1DCE" w:rsidP="0001774F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auto"/>
                                <w:sz w:val="24"/>
                              </w:rPr>
                            </w:pPr>
                            <w:r w:rsidRPr="00681F56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4"/>
                              </w:rPr>
                              <w:t>・得意なことを褒めて、認めてあげましょう</w:t>
                            </w:r>
                            <w:r w:rsidR="00681F56">
                              <w:rPr>
                                <w:rFonts w:ascii="HG丸ｺﾞｼｯｸM-PRO" w:eastAsia="HG丸ｺﾞｼｯｸM-PRO" w:hint="eastAsia"/>
                                <w:color w:val="auto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1" type="#_x0000_t202" style="position:absolute;left:0;text-align:left;margin-left:-14pt;margin-top:6.7pt;width:354.75pt;height:139.35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" stroked="f">
                <v:textbox inset="5.85pt,.7pt,5.85pt,.7pt">
                  <w:txbxContent>
                    <w:p w:rsidR="00BD1DCE" w:rsidRPr="00681F56" w:rsidRDefault="00BD1DCE" w:rsidP="009F182F">
                      <w:pPr>
                        <w:spacing w:line="0" w:lineRule="atLeast"/>
                        <w:ind w:firstLineChars="100" w:firstLine="240"/>
                        <w:rPr>
                          <w:rFonts w:ascii="ＭＳ 明朝" w:eastAsia="HG丸ｺﾞｼｯｸM-PRO" w:cs="HG丸ｺﾞｼｯｸM-PRO"/>
                          <w:bCs/>
                          <w:sz w:val="24"/>
                        </w:rPr>
                      </w:pPr>
                      <w:r w:rsidRPr="00681F56">
                        <w:rPr>
                          <w:rFonts w:ascii="ＭＳ 明朝" w:eastAsia="HG丸ｺﾞｼｯｸM-PRO" w:cs="HG丸ｺﾞｼｯｸM-PRO" w:hint="eastAsia"/>
                          <w:bCs/>
                          <w:sz w:val="24"/>
                        </w:rPr>
                        <w:t>子供が自分自身を大切にし、悪い誘いを寄せ付けない、誘われても断れる自信を育みましょう。そして、危険な場所に近づかず、もし、危険を感じたら、すぐに逃げるように話しましょう。</w:t>
                      </w:r>
                    </w:p>
                    <w:p w:rsidR="0001774F" w:rsidRPr="00681F56" w:rsidRDefault="0001774F" w:rsidP="0001774F">
                      <w:pPr>
                        <w:rPr>
                          <w:rFonts w:ascii="ＭＳ 明朝" w:eastAsia="HG丸ｺﾞｼｯｸM-PRO" w:cs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681F56">
                        <w:rPr>
                          <w:rFonts w:ascii="ＭＳ 明朝" w:eastAsia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「自分を大切に思える心」を育てる</w:t>
                      </w:r>
                    </w:p>
                    <w:p w:rsidR="00BD1DCE" w:rsidRPr="00681F56" w:rsidRDefault="0001774F" w:rsidP="00BE218F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/>
                          <w:color w:val="aut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int="eastAsia"/>
                          <w:color w:val="auto"/>
                          <w:sz w:val="24"/>
                        </w:rPr>
                        <w:t>・食事や</w:t>
                      </w:r>
                      <w:r w:rsidR="00BD1DCE" w:rsidRPr="00681F56">
                        <w:rPr>
                          <w:rFonts w:ascii="HG丸ｺﾞｼｯｸM-PRO" w:eastAsia="HG丸ｺﾞｼｯｸM-PRO" w:hint="eastAsia"/>
                          <w:color w:val="auto"/>
                          <w:sz w:val="24"/>
                        </w:rPr>
                        <w:t>睡眠など健全な生活習慣、挨拶などの日々のコミュニケーションを大切にしましょう。</w:t>
                      </w:r>
                    </w:p>
                    <w:p w:rsidR="00BD1DCE" w:rsidRPr="00681F56" w:rsidRDefault="00BD1DCE" w:rsidP="0001774F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aut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int="eastAsia"/>
                          <w:color w:val="auto"/>
                          <w:sz w:val="24"/>
                        </w:rPr>
                        <w:t>・将来の夢や目標に向かっていく子供を支えていきましょう。</w:t>
                      </w:r>
                    </w:p>
                    <w:p w:rsidR="00681F56" w:rsidRPr="00681F56" w:rsidRDefault="00BD1DCE" w:rsidP="0001774F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auto"/>
                          <w:sz w:val="24"/>
                        </w:rPr>
                      </w:pPr>
                      <w:r w:rsidRPr="00681F56">
                        <w:rPr>
                          <w:rFonts w:ascii="HG丸ｺﾞｼｯｸM-PRO" w:eastAsia="HG丸ｺﾞｼｯｸM-PRO" w:hint="eastAsia"/>
                          <w:color w:val="auto"/>
                          <w:sz w:val="24"/>
                        </w:rPr>
                        <w:t>・得意なことを褒めて、認めてあげましょう</w:t>
                      </w:r>
                      <w:r w:rsidR="00681F56">
                        <w:rPr>
                          <w:rFonts w:ascii="HG丸ｺﾞｼｯｸM-PRO" w:eastAsia="HG丸ｺﾞｼｯｸM-PRO" w:hint="eastAsia"/>
                          <w:color w:val="auto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919AC" w:rsidRPr="004E2468" w:rsidRDefault="004919AC" w:rsidP="004B6D09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8"/>
          <w:szCs w:val="28"/>
        </w:rPr>
      </w:pPr>
    </w:p>
    <w:p w:rsidR="004919AC" w:rsidRDefault="004919AC" w:rsidP="004B6D09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8"/>
          <w:szCs w:val="28"/>
        </w:rPr>
      </w:pPr>
    </w:p>
    <w:p w:rsidR="004919AC" w:rsidRDefault="004919AC" w:rsidP="004B6D09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8"/>
          <w:szCs w:val="28"/>
        </w:rPr>
      </w:pPr>
    </w:p>
    <w:p w:rsidR="004919AC" w:rsidRDefault="004919AC" w:rsidP="004B6D09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8"/>
          <w:szCs w:val="28"/>
        </w:rPr>
      </w:pPr>
    </w:p>
    <w:p w:rsidR="004919AC" w:rsidRDefault="004919AC" w:rsidP="004B6D09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8"/>
          <w:szCs w:val="28"/>
        </w:rPr>
      </w:pPr>
    </w:p>
    <w:p w:rsidR="004B6D09" w:rsidRPr="001D57CC" w:rsidRDefault="00681F56" w:rsidP="004B6D09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8"/>
          <w:szCs w:val="28"/>
        </w:rPr>
      </w:pPr>
      <w:r w:rsidRPr="00CB3409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4994275</wp:posOffset>
            </wp:positionH>
            <wp:positionV relativeFrom="paragraph">
              <wp:posOffset>60960</wp:posOffset>
            </wp:positionV>
            <wp:extent cx="800100" cy="800100"/>
            <wp:effectExtent l="0" t="0" r="0" b="0"/>
            <wp:wrapNone/>
            <wp:docPr id="1" name="図 1" descr="https://www.cman.jp/QRcode/make/qr/2016012109393697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man.jp/QRcode/make/qr/20160121093936976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AC" w:rsidRDefault="004919AC" w:rsidP="004919AC">
      <w:pPr>
        <w:adjustRightInd/>
        <w:spacing w:line="360" w:lineRule="exact"/>
        <w:rPr>
          <w:rFonts w:ascii="ＭＳ 明朝" w:eastAsia="HG丸ｺﾞｼｯｸM-PRO" w:cs="HG丸ｺﾞｼｯｸM-PRO"/>
          <w:b/>
          <w:bCs/>
        </w:rPr>
      </w:pPr>
    </w:p>
    <w:p w:rsidR="00B0472B" w:rsidRDefault="00B0472B" w:rsidP="00B34B37">
      <w:pPr>
        <w:adjustRightInd/>
        <w:spacing w:line="0" w:lineRule="atLeast"/>
        <w:rPr>
          <w:rFonts w:ascii="ＭＳ 明朝" w:eastAsia="HG丸ｺﾞｼｯｸM-PRO" w:cs="HG丸ｺﾞｼｯｸM-PRO"/>
          <w:b/>
          <w:bCs/>
          <w:color w:val="0033CC"/>
          <w:sz w:val="28"/>
          <w:szCs w:val="28"/>
        </w:rPr>
      </w:pPr>
    </w:p>
    <w:p w:rsidR="002A2DF8" w:rsidRDefault="002A2DF8" w:rsidP="00B34B37">
      <w:pPr>
        <w:adjustRightInd/>
        <w:spacing w:line="0" w:lineRule="atLeast"/>
        <w:rPr>
          <w:rFonts w:ascii="ＭＳ 明朝" w:eastAsia="HG丸ｺﾞｼｯｸM-PRO" w:cs="HG丸ｺﾞｼｯｸM-PRO"/>
          <w:b/>
          <w:bCs/>
          <w:color w:val="0033CC"/>
          <w:sz w:val="28"/>
          <w:szCs w:val="28"/>
        </w:rPr>
      </w:pPr>
    </w:p>
    <w:p w:rsidR="00681F56" w:rsidRDefault="008D2337" w:rsidP="00B34B37">
      <w:pPr>
        <w:adjustRightInd/>
        <w:spacing w:line="0" w:lineRule="atLeast"/>
        <w:rPr>
          <w:rFonts w:ascii="ＭＳ 明朝" w:eastAsia="HG丸ｺﾞｼｯｸM-PRO" w:cs="HG丸ｺﾞｼｯｸM-PRO"/>
          <w:b/>
          <w:bCs/>
          <w:color w:val="0033CC"/>
          <w:sz w:val="28"/>
          <w:szCs w:val="28"/>
        </w:rPr>
      </w:pPr>
      <w:r>
        <w:rPr>
          <w:rFonts w:ascii="ＭＳ 明朝" w:eastAsia="HG丸ｺﾞｼｯｸM-PRO" w:cs="HG丸ｺﾞｼｯｸM-PRO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81280</wp:posOffset>
                </wp:positionV>
                <wp:extent cx="3086100" cy="298450"/>
                <wp:effectExtent l="9525" t="7620" r="9525" b="8255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98450"/>
                        </a:xfrm>
                        <a:prstGeom prst="rect">
                          <a:avLst/>
                        </a:prstGeom>
                        <a:solidFill>
                          <a:srgbClr val="66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DCE" w:rsidRPr="006E4D46" w:rsidRDefault="00BD1DCE" w:rsidP="00B0472B">
                            <w:pPr>
                              <w:adjustRightInd/>
                              <w:spacing w:line="360" w:lineRule="exact"/>
                              <w:rPr>
                                <w:rFonts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HGP創英角ﾎﾟｯﾌﾟ体" w:cs="HGP創英角ﾎﾟｯﾌﾟ体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子供の周りには危険がいっぱい！</w:t>
                            </w:r>
                          </w:p>
                          <w:p w:rsidR="00BD1DCE" w:rsidRDefault="00BD1DCE" w:rsidP="00B0472B"/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2" style="position:absolute;left:0;text-align:left;margin-left:-1.25pt;margin-top:6.4pt;width:243pt;height:23.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" fillcolor="#6f6">
                <v:textbox inset="5.85pt,1.05mm,5.85pt,.7pt">
                  <w:txbxContent>
                    <w:p w:rsidR="00BD1DCE" w:rsidRPr="006E4D46" w:rsidRDefault="00BD1DCE" w:rsidP="00B0472B">
                      <w:pPr>
                        <w:adjustRightInd/>
                        <w:spacing w:line="360" w:lineRule="exact"/>
                        <w:rPr>
                          <w:rFonts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ＭＳ 明朝" w:eastAsia="HGP創英角ﾎﾟｯﾌﾟ体" w:cs="HGP創英角ﾎﾟｯﾌﾟ体" w:hint="eastAsia"/>
                          <w:color w:val="FFFFFF" w:themeColor="background1"/>
                          <w:sz w:val="32"/>
                          <w:szCs w:val="32"/>
                        </w:rPr>
                        <w:t>子供の周りには危険がいっぱい！</w:t>
                      </w:r>
                    </w:p>
                    <w:p w:rsidR="00BD1DCE" w:rsidRDefault="00BD1DCE" w:rsidP="00B0472B"/>
                  </w:txbxContent>
                </v:textbox>
              </v:rect>
            </w:pict>
          </mc:Fallback>
        </mc:AlternateContent>
      </w:r>
    </w:p>
    <w:p w:rsidR="00B34B37" w:rsidRDefault="00B34B37" w:rsidP="00B34B37">
      <w:pPr>
        <w:adjustRightInd/>
        <w:spacing w:line="0" w:lineRule="atLeast"/>
        <w:rPr>
          <w:rFonts w:ascii="ＭＳ 明朝" w:eastAsia="HG丸ｺﾞｼｯｸM-PRO" w:cs="HG丸ｺﾞｼｯｸM-PRO"/>
          <w:b/>
          <w:bCs/>
          <w:color w:val="0033CC"/>
          <w:sz w:val="28"/>
          <w:szCs w:val="28"/>
        </w:rPr>
      </w:pPr>
    </w:p>
    <w:p w:rsidR="004F37E5" w:rsidRPr="00B34B37" w:rsidRDefault="009F182F" w:rsidP="009F182F">
      <w:pPr>
        <w:adjustRightInd/>
        <w:spacing w:line="0" w:lineRule="atLeast"/>
        <w:ind w:firstLineChars="100" w:firstLine="281"/>
        <w:rPr>
          <w:rFonts w:ascii="ＭＳ 明朝" w:eastAsia="HG丸ｺﾞｼｯｸM-PRO" w:cs="HG丸ｺﾞｼｯｸM-PRO"/>
          <w:b/>
          <w:bCs/>
          <w:color w:val="FF0000"/>
          <w:sz w:val="28"/>
          <w:szCs w:val="28"/>
        </w:rPr>
      </w:pPr>
      <w:r w:rsidRPr="00B34B37">
        <w:rPr>
          <w:rFonts w:ascii="ＭＳ 明朝" w:eastAsia="HG丸ｺﾞｼｯｸM-PRO" w:cs="HG丸ｺﾞｼｯｸM-PRO" w:hint="eastAsia"/>
          <w:b/>
          <w:bCs/>
          <w:color w:val="FF0000"/>
          <w:sz w:val="28"/>
          <w:szCs w:val="28"/>
        </w:rPr>
        <w:t>子供を薬物乱用の危険から未然に防ぐには、保護者が子供の様子を日々注意深く見守り、周囲の環境を把握しておく必要があります。</w:t>
      </w:r>
    </w:p>
    <w:p w:rsidR="004B6D09" w:rsidRPr="004E0CF8" w:rsidRDefault="00B0472B" w:rsidP="00B0472B">
      <w:pPr>
        <w:adjustRightInd/>
        <w:spacing w:line="320" w:lineRule="exact"/>
        <w:ind w:firstLineChars="100" w:firstLine="240"/>
        <w:rPr>
          <w:rFonts w:ascii="ＭＳ 明朝" w:eastAsia="HG丸ｺﾞｼｯｸM-PRO" w:cs="HG丸ｺﾞｼｯｸM-PRO"/>
          <w:bCs/>
          <w:color w:val="auto"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color w:val="auto"/>
          <w:sz w:val="24"/>
          <w:szCs w:val="24"/>
        </w:rPr>
        <w:t>≪</w:t>
      </w:r>
      <w:r w:rsidR="004B6D09" w:rsidRPr="004E0CF8">
        <w:rPr>
          <w:rFonts w:ascii="ＭＳ 明朝" w:eastAsia="HG丸ｺﾞｼｯｸM-PRO" w:cs="HG丸ｺﾞｼｯｸM-PRO" w:hint="eastAsia"/>
          <w:bCs/>
          <w:color w:val="auto"/>
          <w:sz w:val="24"/>
          <w:szCs w:val="24"/>
        </w:rPr>
        <w:t>子供を取り巻く環境をチェック</w:t>
      </w:r>
      <w:r w:rsidRPr="004E0CF8">
        <w:rPr>
          <w:rFonts w:ascii="ＭＳ 明朝" w:eastAsia="HG丸ｺﾞｼｯｸM-PRO" w:cs="HG丸ｺﾞｼｯｸM-PRO" w:hint="eastAsia"/>
          <w:bCs/>
          <w:color w:val="auto"/>
          <w:sz w:val="24"/>
          <w:szCs w:val="24"/>
        </w:rPr>
        <w:t>≫</w:t>
      </w:r>
    </w:p>
    <w:p w:rsidR="004B6D09" w:rsidRPr="004E0CF8" w:rsidRDefault="004B6D09" w:rsidP="00B0472B">
      <w:pPr>
        <w:adjustRightInd/>
        <w:spacing w:line="320" w:lineRule="exact"/>
        <w:ind w:firstLineChars="200" w:firstLine="480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子供に携帯電話やスマートフォンを持たせている</w:t>
      </w:r>
    </w:p>
    <w:p w:rsidR="004B6D09" w:rsidRPr="004E0CF8" w:rsidRDefault="004B6D09" w:rsidP="00B0472B">
      <w:pPr>
        <w:adjustRightInd/>
        <w:spacing w:line="320" w:lineRule="exact"/>
        <w:ind w:firstLineChars="200" w:firstLine="480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子供にインターネットにいつでも接続できるパソコンを使わせている。</w:t>
      </w:r>
    </w:p>
    <w:p w:rsidR="002A2DF8" w:rsidRDefault="00B0472B" w:rsidP="002A2DF8">
      <w:pPr>
        <w:adjustRightInd/>
        <w:spacing w:line="320" w:lineRule="exact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 xml:space="preserve">　　</w:t>
      </w:r>
      <w:r w:rsidR="004B6D09"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高校生と遊ぶことがある。ｏｒ</w:t>
      </w:r>
      <w:r w:rsidR="002C4FC6">
        <w:rPr>
          <w:rFonts w:ascii="ＭＳ 明朝" w:eastAsia="HG丸ｺﾞｼｯｸM-PRO" w:cs="HG丸ｺﾞｼｯｸM-PRO" w:hint="eastAsia"/>
          <w:bCs/>
          <w:sz w:val="24"/>
          <w:szCs w:val="24"/>
        </w:rPr>
        <w:t xml:space="preserve">　</w:t>
      </w:r>
      <w:r w:rsidR="004B6D09"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友達関係がわからない。</w:t>
      </w:r>
    </w:p>
    <w:p w:rsidR="004B6D09" w:rsidRPr="002A2DF8" w:rsidRDefault="00B0472B" w:rsidP="002A2DF8">
      <w:pPr>
        <w:adjustRightInd/>
        <w:spacing w:line="320" w:lineRule="exact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color w:val="auto"/>
          <w:sz w:val="24"/>
          <w:szCs w:val="24"/>
        </w:rPr>
        <w:t xml:space="preserve">　≪</w:t>
      </w:r>
      <w:r w:rsidR="004B6D09" w:rsidRPr="004E0CF8">
        <w:rPr>
          <w:rFonts w:ascii="ＭＳ 明朝" w:eastAsia="HG丸ｺﾞｼｯｸM-PRO" w:cs="HG丸ｺﾞｼｯｸM-PRO" w:hint="eastAsia"/>
          <w:bCs/>
          <w:color w:val="auto"/>
          <w:sz w:val="24"/>
          <w:szCs w:val="24"/>
        </w:rPr>
        <w:t>子供自身についてチェック</w:t>
      </w:r>
      <w:r w:rsidRPr="004E0CF8">
        <w:rPr>
          <w:rFonts w:ascii="ＭＳ 明朝" w:eastAsia="HG丸ｺﾞｼｯｸM-PRO" w:cs="HG丸ｺﾞｼｯｸM-PRO" w:hint="eastAsia"/>
          <w:bCs/>
          <w:color w:val="auto"/>
          <w:sz w:val="24"/>
          <w:szCs w:val="24"/>
        </w:rPr>
        <w:t>≫</w:t>
      </w:r>
    </w:p>
    <w:p w:rsidR="004B6D09" w:rsidRPr="004E0CF8" w:rsidRDefault="004B6D09" w:rsidP="00B0472B">
      <w:pPr>
        <w:adjustRightInd/>
        <w:spacing w:line="320" w:lineRule="exact"/>
        <w:ind w:firstLineChars="200" w:firstLine="480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帰宅時間が遅くなった。</w:t>
      </w:r>
    </w:p>
    <w:p w:rsidR="004B6D09" w:rsidRPr="004E0CF8" w:rsidRDefault="0054031E" w:rsidP="00B0472B">
      <w:pPr>
        <w:adjustRightInd/>
        <w:spacing w:line="320" w:lineRule="exact"/>
        <w:ind w:firstLineChars="200" w:firstLine="480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5413375</wp:posOffset>
            </wp:positionH>
            <wp:positionV relativeFrom="paragraph">
              <wp:posOffset>9525</wp:posOffset>
            </wp:positionV>
            <wp:extent cx="838200" cy="1380490"/>
            <wp:effectExtent l="0" t="0" r="0" b="0"/>
            <wp:wrapNone/>
            <wp:docPr id="25" name="図 1" descr="http://kids.wanpug.com/illust/illust3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ds.wanpug.com/illust/illust35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D09"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理由のわからないお金を欲しがるようになった。</w:t>
      </w:r>
    </w:p>
    <w:p w:rsidR="004B6D09" w:rsidRPr="004E0CF8" w:rsidRDefault="004B6D09" w:rsidP="00B0472B">
      <w:pPr>
        <w:adjustRightInd/>
        <w:spacing w:line="320" w:lineRule="exact"/>
        <w:ind w:firstLineChars="200" w:firstLine="480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食事を家族と一緒に食べなくなった。</w:t>
      </w:r>
    </w:p>
    <w:p w:rsidR="004B6D09" w:rsidRPr="004E0CF8" w:rsidRDefault="004B6D09" w:rsidP="00B0472B">
      <w:pPr>
        <w:adjustRightInd/>
        <w:spacing w:line="320" w:lineRule="exact"/>
        <w:ind w:firstLineChars="200" w:firstLine="480"/>
        <w:rPr>
          <w:rFonts w:ascii="ＭＳ 明朝" w:eastAsia="HG丸ｺﾞｼｯｸM-PRO" w:cs="HG丸ｺﾞｼｯｸM-PRO"/>
          <w:bCs/>
          <w:sz w:val="24"/>
          <w:szCs w:val="24"/>
        </w:rPr>
      </w:pPr>
      <w:r w:rsidRPr="004E0CF8">
        <w:rPr>
          <w:rFonts w:ascii="ＭＳ 明朝" w:eastAsia="HG丸ｺﾞｼｯｸM-PRO" w:cs="HG丸ｺﾞｼｯｸM-PRO" w:hint="eastAsia"/>
          <w:bCs/>
          <w:sz w:val="24"/>
          <w:szCs w:val="24"/>
        </w:rPr>
        <w:t>□　目を合わせて会話をしなくなった。</w:t>
      </w:r>
    </w:p>
    <w:p w:rsidR="007207CE" w:rsidRDefault="008D2337" w:rsidP="007207CE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4"/>
          <w:szCs w:val="24"/>
        </w:rPr>
      </w:pPr>
      <w:r>
        <w:rPr>
          <w:rFonts w:ascii="ＭＳ 明朝" w:eastAsia="HG丸ｺﾞｼｯｸM-PRO" w:cs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80010</wp:posOffset>
                </wp:positionV>
                <wp:extent cx="3552825" cy="695325"/>
                <wp:effectExtent l="9525" t="5080" r="647700" b="13970"/>
                <wp:wrapNone/>
                <wp:docPr id="2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695325"/>
                        </a:xfrm>
                        <a:prstGeom prst="wedgeRectCallout">
                          <a:avLst>
                            <a:gd name="adj1" fmla="val 66981"/>
                            <a:gd name="adj2" fmla="val -37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CF8" w:rsidRPr="004E0CF8" w:rsidRDefault="004E0CF8" w:rsidP="004E0CF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E0C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危険な誘いは、あの手この手で子供達を脅かします。</w:t>
                            </w:r>
                          </w:p>
                          <w:p w:rsidR="004E0CF8" w:rsidRPr="004E0CF8" w:rsidRDefault="004E0CF8" w:rsidP="004E0CF8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4E0C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スマートフォンやパソコンが身近にあってインターネットがつながれば、危険な薬物は簡単に購入できてしまうのです。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33" type="#_x0000_t61" style="position:absolute;left:0;text-align:left;margin-left:91pt;margin-top:6.3pt;width:279.75pt;height:54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" adj="25268,2604">
                <v:textbox inset="5.85pt,.7pt,5.85pt,.7pt">
                  <w:txbxContent>
                    <w:p w:rsidR="004E0CF8" w:rsidRPr="004E0CF8" w:rsidRDefault="004E0CF8" w:rsidP="004E0CF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E0CF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危険な誘いは、あの手この手で子供達を脅かします。</w:t>
                      </w:r>
                    </w:p>
                    <w:p w:rsidR="004E0CF8" w:rsidRPr="004E0CF8" w:rsidRDefault="004E0CF8" w:rsidP="004E0CF8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4E0CF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スマートフォンやパソコンが身近にあってインターネットがつながれば、危険な薬物は簡単に購入できてしまうのです。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207CE" w:rsidRDefault="007207CE" w:rsidP="007207CE">
      <w:pPr>
        <w:adjustRightInd/>
        <w:spacing w:line="320" w:lineRule="exact"/>
        <w:rPr>
          <w:rFonts w:ascii="ＭＳ 明朝" w:eastAsia="HG丸ｺﾞｼｯｸM-PRO" w:cs="HG丸ｺﾞｼｯｸM-PRO"/>
          <w:b/>
          <w:bCs/>
          <w:sz w:val="24"/>
          <w:szCs w:val="24"/>
        </w:rPr>
      </w:pPr>
    </w:p>
    <w:sectPr w:rsidR="007207CE" w:rsidSect="000167F0">
      <w:pgSz w:w="11906" w:h="16838"/>
      <w:pgMar w:top="850" w:right="850" w:bottom="1020" w:left="850" w:header="720" w:footer="720" w:gutter="0"/>
      <w:pgNumType w:start="1"/>
      <w:cols w:space="720"/>
      <w:noEndnote/>
      <w:docGrid w:type="linesAndChars" w:linePitch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31" w:rsidRDefault="00B84031">
      <w:r>
        <w:separator/>
      </w:r>
    </w:p>
  </w:endnote>
  <w:endnote w:type="continuationSeparator" w:id="0">
    <w:p w:rsidR="00B84031" w:rsidRDefault="00B8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2GP殴り書き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31" w:rsidRDefault="00B84031">
      <w:r>
        <w:separator/>
      </w:r>
    </w:p>
  </w:footnote>
  <w:footnote w:type="continuationSeparator" w:id="0">
    <w:p w:rsidR="00B84031" w:rsidRDefault="00B84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c9ffc9,#ff9,#ffc,#9f9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F0"/>
    <w:rsid w:val="000167F0"/>
    <w:rsid w:val="0001774F"/>
    <w:rsid w:val="000215CD"/>
    <w:rsid w:val="00023CC9"/>
    <w:rsid w:val="0003300F"/>
    <w:rsid w:val="0005318D"/>
    <w:rsid w:val="00055DAC"/>
    <w:rsid w:val="000647B3"/>
    <w:rsid w:val="00091967"/>
    <w:rsid w:val="000B1D62"/>
    <w:rsid w:val="000E0B6A"/>
    <w:rsid w:val="0010496F"/>
    <w:rsid w:val="0015554C"/>
    <w:rsid w:val="0018320F"/>
    <w:rsid w:val="0018407F"/>
    <w:rsid w:val="001960CA"/>
    <w:rsid w:val="001A28E5"/>
    <w:rsid w:val="001C0F86"/>
    <w:rsid w:val="001D096D"/>
    <w:rsid w:val="001E39C9"/>
    <w:rsid w:val="001E5504"/>
    <w:rsid w:val="001F3CDC"/>
    <w:rsid w:val="00210ED2"/>
    <w:rsid w:val="00214959"/>
    <w:rsid w:val="00220647"/>
    <w:rsid w:val="0022065C"/>
    <w:rsid w:val="00221F3C"/>
    <w:rsid w:val="00224CC9"/>
    <w:rsid w:val="00225253"/>
    <w:rsid w:val="00257B56"/>
    <w:rsid w:val="00293012"/>
    <w:rsid w:val="002A2DF8"/>
    <w:rsid w:val="002C0BC2"/>
    <w:rsid w:val="002C13F3"/>
    <w:rsid w:val="002C4FC6"/>
    <w:rsid w:val="002D471A"/>
    <w:rsid w:val="002F6E22"/>
    <w:rsid w:val="00325F5E"/>
    <w:rsid w:val="003378A7"/>
    <w:rsid w:val="003C1D35"/>
    <w:rsid w:val="003F685D"/>
    <w:rsid w:val="00430AEF"/>
    <w:rsid w:val="00431A42"/>
    <w:rsid w:val="00434FF8"/>
    <w:rsid w:val="00436866"/>
    <w:rsid w:val="00441EA6"/>
    <w:rsid w:val="00450B37"/>
    <w:rsid w:val="00475530"/>
    <w:rsid w:val="004919AC"/>
    <w:rsid w:val="004B6D09"/>
    <w:rsid w:val="004C5076"/>
    <w:rsid w:val="004D1DDD"/>
    <w:rsid w:val="004E0CF8"/>
    <w:rsid w:val="004E2468"/>
    <w:rsid w:val="004F37E5"/>
    <w:rsid w:val="004F37FC"/>
    <w:rsid w:val="00503C2E"/>
    <w:rsid w:val="0054031E"/>
    <w:rsid w:val="00565B86"/>
    <w:rsid w:val="00581572"/>
    <w:rsid w:val="005C13C8"/>
    <w:rsid w:val="005C7986"/>
    <w:rsid w:val="005D04B9"/>
    <w:rsid w:val="005D35D4"/>
    <w:rsid w:val="00611C16"/>
    <w:rsid w:val="00613621"/>
    <w:rsid w:val="00624B8F"/>
    <w:rsid w:val="00624C29"/>
    <w:rsid w:val="006278F7"/>
    <w:rsid w:val="00641FE7"/>
    <w:rsid w:val="00643E83"/>
    <w:rsid w:val="00664387"/>
    <w:rsid w:val="006658BE"/>
    <w:rsid w:val="006710CE"/>
    <w:rsid w:val="006809F6"/>
    <w:rsid w:val="00681F56"/>
    <w:rsid w:val="00692199"/>
    <w:rsid w:val="006A0F52"/>
    <w:rsid w:val="006C342B"/>
    <w:rsid w:val="006C7070"/>
    <w:rsid w:val="006C7D92"/>
    <w:rsid w:val="006D03D1"/>
    <w:rsid w:val="006E35DD"/>
    <w:rsid w:val="006E4D46"/>
    <w:rsid w:val="006F1F62"/>
    <w:rsid w:val="0070344B"/>
    <w:rsid w:val="0071192B"/>
    <w:rsid w:val="00715BF7"/>
    <w:rsid w:val="007168AB"/>
    <w:rsid w:val="007207CE"/>
    <w:rsid w:val="00721DF0"/>
    <w:rsid w:val="00722202"/>
    <w:rsid w:val="00785158"/>
    <w:rsid w:val="007A027C"/>
    <w:rsid w:val="007B2774"/>
    <w:rsid w:val="007B5B3D"/>
    <w:rsid w:val="007C7811"/>
    <w:rsid w:val="007D6D98"/>
    <w:rsid w:val="007F71B2"/>
    <w:rsid w:val="00802A22"/>
    <w:rsid w:val="00816C81"/>
    <w:rsid w:val="0082550F"/>
    <w:rsid w:val="008338D3"/>
    <w:rsid w:val="008414E2"/>
    <w:rsid w:val="00842EE2"/>
    <w:rsid w:val="008440E6"/>
    <w:rsid w:val="008D2337"/>
    <w:rsid w:val="00911899"/>
    <w:rsid w:val="009138C3"/>
    <w:rsid w:val="00942BE5"/>
    <w:rsid w:val="009826A8"/>
    <w:rsid w:val="009A25A4"/>
    <w:rsid w:val="009A551F"/>
    <w:rsid w:val="009B1B85"/>
    <w:rsid w:val="009B3082"/>
    <w:rsid w:val="009C6DD0"/>
    <w:rsid w:val="009F182F"/>
    <w:rsid w:val="009F2B84"/>
    <w:rsid w:val="00A00EF2"/>
    <w:rsid w:val="00A100FC"/>
    <w:rsid w:val="00A81D2F"/>
    <w:rsid w:val="00A858BC"/>
    <w:rsid w:val="00A86254"/>
    <w:rsid w:val="00AA34EA"/>
    <w:rsid w:val="00AA449F"/>
    <w:rsid w:val="00AB2744"/>
    <w:rsid w:val="00B01FAD"/>
    <w:rsid w:val="00B0472B"/>
    <w:rsid w:val="00B14AB5"/>
    <w:rsid w:val="00B204C7"/>
    <w:rsid w:val="00B30C91"/>
    <w:rsid w:val="00B34B37"/>
    <w:rsid w:val="00B35E23"/>
    <w:rsid w:val="00B50E5B"/>
    <w:rsid w:val="00B76624"/>
    <w:rsid w:val="00B84031"/>
    <w:rsid w:val="00BA1DD2"/>
    <w:rsid w:val="00BD1DCE"/>
    <w:rsid w:val="00BE218F"/>
    <w:rsid w:val="00BE6B17"/>
    <w:rsid w:val="00BF3E8F"/>
    <w:rsid w:val="00BF3EA8"/>
    <w:rsid w:val="00CA2662"/>
    <w:rsid w:val="00CB3409"/>
    <w:rsid w:val="00CE177C"/>
    <w:rsid w:val="00D10E47"/>
    <w:rsid w:val="00D60B9F"/>
    <w:rsid w:val="00D678D8"/>
    <w:rsid w:val="00D71F34"/>
    <w:rsid w:val="00DA0D8F"/>
    <w:rsid w:val="00DB33D4"/>
    <w:rsid w:val="00DC7D1C"/>
    <w:rsid w:val="00DD4497"/>
    <w:rsid w:val="00DD75BB"/>
    <w:rsid w:val="00DF3E49"/>
    <w:rsid w:val="00E24AEE"/>
    <w:rsid w:val="00E278A9"/>
    <w:rsid w:val="00E3793C"/>
    <w:rsid w:val="00E50451"/>
    <w:rsid w:val="00E5542F"/>
    <w:rsid w:val="00E56E3A"/>
    <w:rsid w:val="00E93EC1"/>
    <w:rsid w:val="00EC11A1"/>
    <w:rsid w:val="00F03153"/>
    <w:rsid w:val="00F0474A"/>
    <w:rsid w:val="00F14275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c9ffc9,#ff9,#ffc,#9f9,#6f6"/>
    </o:shapedefaults>
    <o:shapelayout v:ext="edit">
      <o:idmap v:ext="edit" data="1"/>
    </o:shapelayout>
  </w:shapeDefaults>
  <w:decimalSymbol w:val="."/>
  <w:listSeparator w:val=","/>
  <w15:docId w15:val="{53C14FDB-C6FE-4650-90A1-A655BF06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7F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71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F71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337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3378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keycolor">
    <w:name w:val="keycolor"/>
    <w:basedOn w:val="a0"/>
    <w:rsid w:val="00DD4497"/>
  </w:style>
  <w:style w:type="paragraph" w:styleId="Web">
    <w:name w:val="Normal (Web)"/>
    <w:basedOn w:val="a"/>
    <w:uiPriority w:val="99"/>
    <w:unhideWhenUsed/>
    <w:rsid w:val="00DD449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080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4798">
                          <w:marLeft w:val="1560"/>
                          <w:marRight w:val="525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931B5-B538-4CD0-AF17-5437304D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</vt:lpstr>
      <vt:lpstr>４</vt:lpstr>
    </vt:vector>
  </TitlesOfParts>
  <Company>千葉県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creator/>
  <cp:lastModifiedBy>千葉県</cp:lastModifiedBy>
  <cp:revision>3</cp:revision>
  <cp:lastPrinted>2019-07-10T02:46:00Z</cp:lastPrinted>
  <dcterms:created xsi:type="dcterms:W3CDTF">2019-07-10T04:22:00Z</dcterms:created>
  <dcterms:modified xsi:type="dcterms:W3CDTF">2019-07-17T01:13:00Z</dcterms:modified>
</cp:coreProperties>
</file>