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別紙９</w:t>
      </w: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jc w:val="center"/>
        <w:rPr>
          <w:rFonts w:hAnsi="ＭＳ 明朝"/>
          <w:sz w:val="28"/>
          <w:szCs w:val="28"/>
        </w:rPr>
      </w:pPr>
      <w:r w:rsidRPr="00081FFC">
        <w:rPr>
          <w:rFonts w:hAnsi="ＭＳ 明朝" w:hint="eastAsia"/>
          <w:sz w:val="28"/>
          <w:szCs w:val="28"/>
        </w:rPr>
        <w:t>介護職員初任者研修</w:t>
      </w:r>
      <w:r w:rsidR="00363935">
        <w:rPr>
          <w:rFonts w:hAnsi="ＭＳ 明朝" w:hint="eastAsia"/>
          <w:sz w:val="28"/>
          <w:szCs w:val="28"/>
        </w:rPr>
        <w:t>課程</w:t>
      </w:r>
      <w:r w:rsidR="00F96959" w:rsidRPr="00081FFC">
        <w:rPr>
          <w:rFonts w:hAnsi="ＭＳ 明朝" w:hint="eastAsia"/>
          <w:sz w:val="28"/>
          <w:szCs w:val="28"/>
        </w:rPr>
        <w:t>・生活援助従事者研修</w:t>
      </w:r>
      <w:r w:rsidR="00363935">
        <w:rPr>
          <w:rFonts w:hAnsi="ＭＳ 明朝" w:hint="eastAsia"/>
          <w:sz w:val="28"/>
          <w:szCs w:val="28"/>
        </w:rPr>
        <w:t>課程</w:t>
      </w:r>
      <w:bookmarkStart w:id="0" w:name="_GoBack"/>
      <w:bookmarkEnd w:id="0"/>
      <w:r w:rsidRPr="00081FFC">
        <w:rPr>
          <w:rFonts w:hAnsi="ＭＳ 明朝" w:hint="eastAsia"/>
          <w:sz w:val="28"/>
          <w:szCs w:val="28"/>
        </w:rPr>
        <w:t>の修了評価について</w:t>
      </w: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１　出題数（出題する方式に○を付け、問題数を記載する。　満点：</w:t>
      </w:r>
      <w:r w:rsidRPr="00081FFC">
        <w:rPr>
          <w:rFonts w:hAnsi="ＭＳ 明朝" w:hint="eastAsia"/>
          <w:u w:val="single"/>
        </w:rPr>
        <w:t xml:space="preserve">　　</w:t>
      </w:r>
      <w:r w:rsidRPr="00081FFC">
        <w:rPr>
          <w:rFonts w:hAnsi="ＭＳ 明朝" w:hint="eastAsia"/>
        </w:rPr>
        <w:t>点）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ア　択一式　　　出題数　　　　問　　配点　　　点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イ　記述式　　　出題数　　　　問　　配点　　　点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ウ　その他　　　出題数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　　　　　　　(具体的な方法等を記載)</w:t>
      </w: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２　合否判定基準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(具体的な基準を記載。70％以上であること)</w:t>
      </w: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>３　合否判定で「不合格」となったときの取扱い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ア　再試験を実施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イ　補習を実施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ウ　その他</w:t>
      </w:r>
    </w:p>
    <w:p w:rsidR="002B54C4" w:rsidRPr="00081FFC" w:rsidRDefault="002B54C4" w:rsidP="002B54C4">
      <w:pPr>
        <w:rPr>
          <w:rFonts w:hAnsi="ＭＳ 明朝"/>
        </w:rPr>
      </w:pPr>
      <w:r w:rsidRPr="00081FFC">
        <w:rPr>
          <w:rFonts w:hAnsi="ＭＳ 明朝" w:hint="eastAsia"/>
        </w:rPr>
        <w:t xml:space="preserve">　　　（いずれの答えも、具体的な方法を記載すること）</w:t>
      </w: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081FFC" w:rsidRDefault="002B54C4" w:rsidP="002B54C4">
      <w:pPr>
        <w:rPr>
          <w:rFonts w:hAnsi="ＭＳ 明朝"/>
        </w:rPr>
      </w:pPr>
    </w:p>
    <w:p w:rsidR="002B54C4" w:rsidRPr="00B659CF" w:rsidRDefault="002B54C4" w:rsidP="002B54C4">
      <w:pPr>
        <w:rPr>
          <w:rFonts w:hAnsi="ＭＳ 明朝"/>
          <w:szCs w:val="24"/>
        </w:rPr>
      </w:pPr>
    </w:p>
    <w:sectPr w:rsidR="002B54C4" w:rsidRPr="00B659CF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2C" w:rsidRDefault="00A46A2C">
      <w:r>
        <w:separator/>
      </w:r>
    </w:p>
  </w:endnote>
  <w:endnote w:type="continuationSeparator" w:id="0">
    <w:p w:rsidR="00A46A2C" w:rsidRDefault="00A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935" w:rsidRPr="0036393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2C" w:rsidRDefault="00A46A2C">
      <w:r>
        <w:separator/>
      </w:r>
    </w:p>
  </w:footnote>
  <w:footnote w:type="continuationSeparator" w:id="0">
    <w:p w:rsidR="00A46A2C" w:rsidRDefault="00A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6E726B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9806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C0D2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00FF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8ECD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1AD8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ECD0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323B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9655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186E945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601CF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2748428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4644F5E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5C64D8FE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13AC142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B08C87EA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C3227DF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8AB23D0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50227E9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66892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EE1C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22FB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BE0A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A8AB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5E19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F492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6249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173E1A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2D2B1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BE3B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1C9F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CC9A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9A1F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960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40C1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F8F2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A88213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3F6B6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3624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181B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107E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865E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3421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20DA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DA2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4BB0FD1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FE548DF0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A170C46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D7206B9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DE437AC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114A81E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D16193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267A9C6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AE9C1AC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63935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26A7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46A2C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659CF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36106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1689C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DE5D6-223B-42FD-BF7E-87C04704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9B6E-CE78-4DE4-9D91-D961C76B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3</cp:revision>
  <cp:lastPrinted>2018-11-05T05:35:00Z</cp:lastPrinted>
  <dcterms:created xsi:type="dcterms:W3CDTF">2018-12-03T06:42:00Z</dcterms:created>
  <dcterms:modified xsi:type="dcterms:W3CDTF">2018-12-12T04:40:00Z</dcterms:modified>
</cp:coreProperties>
</file>