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7F04A" w14:textId="77777777" w:rsidR="0034333E" w:rsidRDefault="006526AB" w:rsidP="006526AB">
      <w:pPr>
        <w:jc w:val="center"/>
        <w:rPr>
          <w:kern w:val="0"/>
        </w:rPr>
      </w:pPr>
      <w:r w:rsidRPr="00983C52">
        <w:rPr>
          <w:rFonts w:hint="eastAsia"/>
          <w:spacing w:val="78"/>
          <w:kern w:val="0"/>
          <w:fitText w:val="3405" w:id="1979373824"/>
        </w:rPr>
        <w:t>権利譲渡承認申請</w:t>
      </w:r>
      <w:r w:rsidRPr="00983C52">
        <w:rPr>
          <w:rFonts w:hint="eastAsia"/>
          <w:spacing w:val="-1"/>
          <w:kern w:val="0"/>
          <w:fitText w:val="3405" w:id="1979373824"/>
        </w:rPr>
        <w:t>書</w:t>
      </w:r>
    </w:p>
    <w:p w14:paraId="191A188F" w14:textId="77777777" w:rsidR="006526AB" w:rsidRDefault="006526AB" w:rsidP="006526AB">
      <w:pPr>
        <w:jc w:val="center"/>
        <w:rPr>
          <w:kern w:val="0"/>
        </w:rPr>
      </w:pPr>
    </w:p>
    <w:p w14:paraId="192CD8FA" w14:textId="4FB7A1AB" w:rsidR="006526AB" w:rsidRDefault="001B5A06" w:rsidP="006526AB">
      <w:pPr>
        <w:ind w:right="227"/>
        <w:jc w:val="right"/>
        <w:rPr>
          <w:kern w:val="0"/>
        </w:rPr>
      </w:pPr>
      <w:r>
        <w:rPr>
          <w:rFonts w:hint="eastAsia"/>
          <w:kern w:val="0"/>
        </w:rPr>
        <w:t xml:space="preserve">令和　</w:t>
      </w:r>
      <w:r w:rsidR="006526AB">
        <w:rPr>
          <w:rFonts w:hint="eastAsia"/>
          <w:kern w:val="0"/>
        </w:rPr>
        <w:t>年</w:t>
      </w:r>
      <w:r>
        <w:rPr>
          <w:rFonts w:hint="eastAsia"/>
          <w:kern w:val="0"/>
        </w:rPr>
        <w:t xml:space="preserve">　</w:t>
      </w:r>
      <w:r w:rsidR="006526AB">
        <w:rPr>
          <w:rFonts w:hint="eastAsia"/>
          <w:kern w:val="0"/>
        </w:rPr>
        <w:t xml:space="preserve">　月</w:t>
      </w:r>
      <w:r>
        <w:rPr>
          <w:rFonts w:hint="eastAsia"/>
          <w:kern w:val="0"/>
        </w:rPr>
        <w:t xml:space="preserve">　</w:t>
      </w:r>
      <w:r w:rsidR="006526AB">
        <w:rPr>
          <w:rFonts w:hint="eastAsia"/>
          <w:kern w:val="0"/>
        </w:rPr>
        <w:t xml:space="preserve">　日</w:t>
      </w:r>
    </w:p>
    <w:p w14:paraId="688CBD0B" w14:textId="77777777" w:rsidR="006526AB" w:rsidRDefault="006526AB" w:rsidP="006526AB">
      <w:pPr>
        <w:ind w:right="227"/>
        <w:jc w:val="right"/>
        <w:rPr>
          <w:kern w:val="0"/>
        </w:rPr>
      </w:pPr>
    </w:p>
    <w:p w14:paraId="1AC40E61" w14:textId="77777777" w:rsidR="001B5A06" w:rsidRPr="001B5A06" w:rsidRDefault="00983C52" w:rsidP="001B5A06">
      <w:pPr>
        <w:ind w:right="227"/>
        <w:jc w:val="left"/>
        <w:rPr>
          <w:kern w:val="0"/>
        </w:rPr>
      </w:pPr>
      <w:r>
        <w:rPr>
          <w:rFonts w:hint="eastAsia"/>
          <w:kern w:val="0"/>
        </w:rPr>
        <w:t xml:space="preserve">　</w:t>
      </w:r>
      <w:r w:rsidR="001B5A06" w:rsidRPr="001B5A06">
        <w:rPr>
          <w:rFonts w:hint="eastAsia"/>
          <w:kern w:val="0"/>
        </w:rPr>
        <w:t>河川管理者</w:t>
      </w:r>
    </w:p>
    <w:p w14:paraId="1AF7C184" w14:textId="6E686DB0" w:rsidR="006526AB" w:rsidRDefault="001B5A06" w:rsidP="001B5A06">
      <w:pPr>
        <w:ind w:right="227"/>
        <w:jc w:val="left"/>
        <w:rPr>
          <w:kern w:val="0"/>
        </w:rPr>
      </w:pPr>
      <w:r w:rsidRPr="001B5A06">
        <w:rPr>
          <w:rFonts w:hint="eastAsia"/>
          <w:kern w:val="0"/>
        </w:rPr>
        <w:t xml:space="preserve">　　山武土木事務所長　様</w:t>
      </w:r>
    </w:p>
    <w:p w14:paraId="2DC79FA0" w14:textId="77777777" w:rsidR="006526AB" w:rsidRDefault="006526AB" w:rsidP="006526AB">
      <w:pPr>
        <w:ind w:right="227"/>
        <w:jc w:val="left"/>
        <w:rPr>
          <w:kern w:val="0"/>
        </w:rPr>
      </w:pPr>
    </w:p>
    <w:p w14:paraId="5E437937" w14:textId="77777777" w:rsidR="006526AB" w:rsidRDefault="006526AB" w:rsidP="006526AB">
      <w:pPr>
        <w:ind w:right="227" w:firstLineChars="1700" w:firstLine="3855"/>
        <w:jc w:val="left"/>
        <w:rPr>
          <w:kern w:val="0"/>
        </w:rPr>
      </w:pPr>
      <w:r>
        <w:rPr>
          <w:rFonts w:hint="eastAsia"/>
          <w:kern w:val="0"/>
        </w:rPr>
        <w:t>申請者　譲り渡そうとする者</w:t>
      </w:r>
    </w:p>
    <w:p w14:paraId="5D8E26BE" w14:textId="77777777" w:rsidR="006526AB" w:rsidRDefault="006526AB" w:rsidP="006526AB">
      <w:pPr>
        <w:ind w:right="227"/>
        <w:jc w:val="left"/>
        <w:rPr>
          <w:kern w:val="0"/>
        </w:rPr>
      </w:pPr>
      <w:r>
        <w:rPr>
          <w:rFonts w:hint="eastAsia"/>
          <w:kern w:val="0"/>
        </w:rPr>
        <w:t xml:space="preserve">　　　　　　　　　　　　　　　　　　　　　住　所</w:t>
      </w:r>
    </w:p>
    <w:p w14:paraId="31713937" w14:textId="297D4B7D" w:rsidR="006526AB" w:rsidRDefault="006526AB" w:rsidP="006526AB">
      <w:pPr>
        <w:ind w:right="227"/>
        <w:jc w:val="left"/>
        <w:rPr>
          <w:kern w:val="0"/>
        </w:rPr>
      </w:pPr>
      <w:r>
        <w:rPr>
          <w:rFonts w:hint="eastAsia"/>
          <w:kern w:val="0"/>
        </w:rPr>
        <w:t xml:space="preserve">　　　　　　　　　　　　　　　　　　　　　</w:t>
      </w:r>
      <w:r>
        <w:rPr>
          <w:kern w:val="0"/>
        </w:rPr>
        <w:ruby>
          <w:rubyPr>
            <w:rubyAlign w:val="distributeSpace"/>
            <w:hps w:val="12"/>
            <w:hpsRaise w:val="22"/>
            <w:hpsBaseText w:val="24"/>
            <w:lid w:val="ja-JP"/>
          </w:rubyPr>
          <w:rt>
            <w:r w:rsidR="006526AB" w:rsidRPr="006526AB">
              <w:rPr>
                <w:rFonts w:hAnsi="ＭＳ 明朝"/>
                <w:kern w:val="0"/>
                <w:sz w:val="12"/>
              </w:rPr>
              <w:t>ふり</w:t>
            </w:r>
          </w:rt>
          <w:rubyBase>
            <w:r w:rsidR="006526AB">
              <w:rPr>
                <w:kern w:val="0"/>
              </w:rPr>
              <w:t>氏</w:t>
            </w:r>
          </w:rubyBase>
        </w:ruby>
      </w:r>
      <w:r>
        <w:rPr>
          <w:rFonts w:hint="eastAsia"/>
          <w:kern w:val="0"/>
        </w:rPr>
        <w:t xml:space="preserve">　</w:t>
      </w:r>
      <w:r>
        <w:rPr>
          <w:kern w:val="0"/>
        </w:rPr>
        <w:ruby>
          <w:rubyPr>
            <w:rubyAlign w:val="distributeSpace"/>
            <w:hps w:val="12"/>
            <w:hpsRaise w:val="22"/>
            <w:hpsBaseText w:val="24"/>
            <w:lid w:val="ja-JP"/>
          </w:rubyPr>
          <w:rt>
            <w:r w:rsidR="006526AB" w:rsidRPr="006526AB">
              <w:rPr>
                <w:rFonts w:hAnsi="ＭＳ 明朝"/>
                <w:kern w:val="0"/>
                <w:sz w:val="12"/>
              </w:rPr>
              <w:t>がな</w:t>
            </w:r>
          </w:rt>
          <w:rubyBase>
            <w:r w:rsidR="006526AB">
              <w:rPr>
                <w:kern w:val="0"/>
              </w:rPr>
              <w:t>名</w:t>
            </w:r>
          </w:rubyBase>
        </w:ruby>
      </w:r>
      <w:r w:rsidR="0095467A">
        <w:rPr>
          <w:rFonts w:hint="eastAsia"/>
          <w:kern w:val="0"/>
        </w:rPr>
        <w:t xml:space="preserve">　　　　　　　　　　　　　</w:t>
      </w:r>
    </w:p>
    <w:p w14:paraId="5FACC5ED" w14:textId="77777777" w:rsidR="006526AB" w:rsidRDefault="006526AB" w:rsidP="006526AB">
      <w:pPr>
        <w:ind w:right="227"/>
        <w:jc w:val="left"/>
        <w:rPr>
          <w:kern w:val="0"/>
        </w:rPr>
      </w:pPr>
      <w:r>
        <w:rPr>
          <w:rFonts w:hint="eastAsia"/>
          <w:kern w:val="0"/>
        </w:rPr>
        <w:t xml:space="preserve">　　　　　　　　　　　　　　　　　　　　　譲り受けようとする者</w:t>
      </w:r>
    </w:p>
    <w:p w14:paraId="0231F1DD" w14:textId="77777777" w:rsidR="006526AB" w:rsidRDefault="006526AB" w:rsidP="006526AB">
      <w:pPr>
        <w:ind w:right="227"/>
        <w:jc w:val="left"/>
        <w:rPr>
          <w:kern w:val="0"/>
        </w:rPr>
      </w:pPr>
      <w:r>
        <w:rPr>
          <w:rFonts w:hint="eastAsia"/>
          <w:kern w:val="0"/>
        </w:rPr>
        <w:t xml:space="preserve">　　　　　　　　　　　　　　　　　　　　　住　所</w:t>
      </w:r>
    </w:p>
    <w:p w14:paraId="511859D1" w14:textId="2B1F52F2" w:rsidR="006526AB" w:rsidRDefault="006526AB" w:rsidP="006526AB">
      <w:pPr>
        <w:ind w:right="227"/>
        <w:jc w:val="left"/>
        <w:rPr>
          <w:kern w:val="0"/>
        </w:rPr>
      </w:pPr>
      <w:r>
        <w:rPr>
          <w:rFonts w:hint="eastAsia"/>
          <w:kern w:val="0"/>
        </w:rPr>
        <w:t xml:space="preserve">　　　　　　　　　　　　　　　　　　　　　</w:t>
      </w:r>
      <w:r>
        <w:rPr>
          <w:kern w:val="0"/>
        </w:rPr>
        <w:ruby>
          <w:rubyPr>
            <w:rubyAlign w:val="distributeSpace"/>
            <w:hps w:val="12"/>
            <w:hpsRaise w:val="22"/>
            <w:hpsBaseText w:val="24"/>
            <w:lid w:val="ja-JP"/>
          </w:rubyPr>
          <w:rt>
            <w:r w:rsidR="006526AB" w:rsidRPr="006526AB">
              <w:rPr>
                <w:rFonts w:hAnsi="ＭＳ 明朝"/>
                <w:kern w:val="0"/>
                <w:sz w:val="12"/>
              </w:rPr>
              <w:t>ふり</w:t>
            </w:r>
          </w:rt>
          <w:rubyBase>
            <w:r w:rsidR="006526AB">
              <w:rPr>
                <w:kern w:val="0"/>
              </w:rPr>
              <w:t>氏</w:t>
            </w:r>
          </w:rubyBase>
        </w:ruby>
      </w:r>
      <w:r>
        <w:rPr>
          <w:rFonts w:hint="eastAsia"/>
          <w:kern w:val="0"/>
        </w:rPr>
        <w:t xml:space="preserve">　</w:t>
      </w:r>
      <w:r>
        <w:rPr>
          <w:kern w:val="0"/>
        </w:rPr>
        <w:ruby>
          <w:rubyPr>
            <w:rubyAlign w:val="distributeSpace"/>
            <w:hps w:val="12"/>
            <w:hpsRaise w:val="22"/>
            <w:hpsBaseText w:val="24"/>
            <w:lid w:val="ja-JP"/>
          </w:rubyPr>
          <w:rt>
            <w:r w:rsidR="006526AB" w:rsidRPr="006526AB">
              <w:rPr>
                <w:rFonts w:hAnsi="ＭＳ 明朝"/>
                <w:kern w:val="0"/>
                <w:sz w:val="12"/>
              </w:rPr>
              <w:t>がな</w:t>
            </w:r>
          </w:rt>
          <w:rubyBase>
            <w:r w:rsidR="006526AB">
              <w:rPr>
                <w:kern w:val="0"/>
              </w:rPr>
              <w:t>名</w:t>
            </w:r>
          </w:rubyBase>
        </w:ruby>
      </w:r>
      <w:r w:rsidR="0095467A">
        <w:rPr>
          <w:rFonts w:hint="eastAsia"/>
          <w:kern w:val="0"/>
        </w:rPr>
        <w:t xml:space="preserve">　　　　　　　　　　　　　</w:t>
      </w:r>
    </w:p>
    <w:p w14:paraId="2E3A790D" w14:textId="77777777" w:rsidR="006526AB" w:rsidRDefault="006526AB" w:rsidP="006526AB">
      <w:pPr>
        <w:ind w:right="227"/>
        <w:jc w:val="left"/>
        <w:rPr>
          <w:kern w:val="0"/>
        </w:rPr>
      </w:pPr>
    </w:p>
    <w:p w14:paraId="1442B534" w14:textId="77777777" w:rsidR="006526AB" w:rsidRDefault="006526AB" w:rsidP="006526AB">
      <w:pPr>
        <w:ind w:right="227"/>
        <w:jc w:val="left"/>
        <w:rPr>
          <w:kern w:val="0"/>
        </w:rPr>
      </w:pPr>
      <w:r>
        <w:rPr>
          <w:rFonts w:hint="eastAsia"/>
          <w:kern w:val="0"/>
        </w:rPr>
        <w:t xml:space="preserve">　次の</w:t>
      </w:r>
      <w:r w:rsidR="00F67985">
        <w:rPr>
          <w:rFonts w:hint="eastAsia"/>
          <w:kern w:val="0"/>
        </w:rPr>
        <w:t>とおり河川法第　　条の承認を申請します。</w:t>
      </w:r>
    </w:p>
    <w:p w14:paraId="5E2E3852" w14:textId="77777777" w:rsidR="00F67985" w:rsidRDefault="00F67985" w:rsidP="006526AB">
      <w:pPr>
        <w:ind w:right="227"/>
        <w:jc w:val="left"/>
        <w:rPr>
          <w:kern w:val="0"/>
        </w:rPr>
      </w:pPr>
    </w:p>
    <w:p w14:paraId="2E3396FA" w14:textId="77777777" w:rsidR="00F67985" w:rsidRDefault="00F67985" w:rsidP="006526AB">
      <w:pPr>
        <w:ind w:right="227"/>
        <w:jc w:val="left"/>
        <w:rPr>
          <w:kern w:val="0"/>
        </w:rPr>
      </w:pPr>
      <w:r>
        <w:rPr>
          <w:rFonts w:hint="eastAsia"/>
          <w:kern w:val="0"/>
        </w:rPr>
        <w:t>１　河川の名称</w:t>
      </w:r>
    </w:p>
    <w:p w14:paraId="0C33D1F6" w14:textId="77777777" w:rsidR="00F67985" w:rsidRDefault="00983C52" w:rsidP="006526AB">
      <w:pPr>
        <w:ind w:right="227"/>
        <w:jc w:val="left"/>
        <w:rPr>
          <w:kern w:val="0"/>
        </w:rPr>
      </w:pPr>
      <w:r>
        <w:rPr>
          <w:rFonts w:hint="eastAsia"/>
          <w:kern w:val="0"/>
        </w:rPr>
        <w:t xml:space="preserve">　　○級河川○○川水系○○川</w:t>
      </w:r>
    </w:p>
    <w:p w14:paraId="3B0A7560" w14:textId="77777777" w:rsidR="00F67985" w:rsidRDefault="00F67985" w:rsidP="006526AB">
      <w:pPr>
        <w:ind w:right="227"/>
        <w:jc w:val="left"/>
        <w:rPr>
          <w:kern w:val="0"/>
        </w:rPr>
      </w:pPr>
      <w:r>
        <w:rPr>
          <w:rFonts w:hint="eastAsia"/>
          <w:kern w:val="0"/>
        </w:rPr>
        <w:t xml:space="preserve">２　</w:t>
      </w:r>
      <w:commentRangeStart w:id="0"/>
      <w:r>
        <w:rPr>
          <w:rFonts w:hint="eastAsia"/>
          <w:kern w:val="0"/>
        </w:rPr>
        <w:t>譲渡しようとする権利の内容</w:t>
      </w:r>
      <w:commentRangeEnd w:id="0"/>
      <w:r w:rsidR="006D319D">
        <w:rPr>
          <w:rStyle w:val="a8"/>
        </w:rPr>
        <w:commentReference w:id="0"/>
      </w:r>
    </w:p>
    <w:p w14:paraId="1B45C7C2" w14:textId="77777777" w:rsidR="00F67985" w:rsidRDefault="00983C52" w:rsidP="006526AB">
      <w:pPr>
        <w:ind w:right="227"/>
        <w:jc w:val="left"/>
        <w:rPr>
          <w:kern w:val="0"/>
        </w:rPr>
      </w:pPr>
      <w:r>
        <w:rPr>
          <w:rFonts w:hint="eastAsia"/>
          <w:kern w:val="0"/>
        </w:rPr>
        <w:t xml:space="preserve">　　河川法第○○条及び○○条に係る権利</w:t>
      </w:r>
    </w:p>
    <w:p w14:paraId="5F0D15D2" w14:textId="77777777" w:rsidR="00F67985" w:rsidRDefault="00F67985" w:rsidP="006526AB">
      <w:pPr>
        <w:ind w:right="227"/>
        <w:jc w:val="left"/>
        <w:rPr>
          <w:kern w:val="0"/>
        </w:rPr>
      </w:pPr>
      <w:r>
        <w:rPr>
          <w:rFonts w:hint="eastAsia"/>
          <w:kern w:val="0"/>
        </w:rPr>
        <w:t xml:space="preserve">３　</w:t>
      </w:r>
      <w:commentRangeStart w:id="1"/>
      <w:r>
        <w:rPr>
          <w:rFonts w:hint="eastAsia"/>
          <w:kern w:val="0"/>
        </w:rPr>
        <w:t>許可等の年月日及び番号</w:t>
      </w:r>
      <w:commentRangeEnd w:id="1"/>
      <w:r w:rsidR="006D319D">
        <w:rPr>
          <w:rStyle w:val="a8"/>
        </w:rPr>
        <w:commentReference w:id="1"/>
      </w:r>
    </w:p>
    <w:p w14:paraId="140B09E9" w14:textId="77777777" w:rsidR="00F67985" w:rsidRDefault="00983C52" w:rsidP="006526AB">
      <w:pPr>
        <w:ind w:right="227"/>
        <w:jc w:val="left"/>
        <w:rPr>
          <w:kern w:val="0"/>
        </w:rPr>
      </w:pPr>
      <w:r>
        <w:rPr>
          <w:rFonts w:hint="eastAsia"/>
          <w:kern w:val="0"/>
        </w:rPr>
        <w:t xml:space="preserve">　　平成○○年○月○日付け千葉県○○指令第○○号</w:t>
      </w:r>
    </w:p>
    <w:p w14:paraId="0687E359" w14:textId="77777777" w:rsidR="00F67985" w:rsidRDefault="00F67985" w:rsidP="006526AB">
      <w:pPr>
        <w:ind w:right="227"/>
        <w:jc w:val="left"/>
        <w:rPr>
          <w:kern w:val="0"/>
        </w:rPr>
      </w:pPr>
      <w:r>
        <w:rPr>
          <w:rFonts w:hint="eastAsia"/>
          <w:kern w:val="0"/>
        </w:rPr>
        <w:t>４　許可等の内容及び条件の概要</w:t>
      </w:r>
    </w:p>
    <w:p w14:paraId="26298D8C" w14:textId="77777777" w:rsidR="00983C52" w:rsidRDefault="00983C52" w:rsidP="00983C52">
      <w:pPr>
        <w:ind w:right="227"/>
        <w:jc w:val="left"/>
        <w:rPr>
          <w:kern w:val="0"/>
        </w:rPr>
      </w:pPr>
      <w:r>
        <w:rPr>
          <w:rFonts w:hint="eastAsia"/>
          <w:kern w:val="0"/>
        </w:rPr>
        <w:t xml:space="preserve">　　平成○○年○月○日付け千葉県○○指令第○○号のとおり</w:t>
      </w:r>
    </w:p>
    <w:p w14:paraId="232800E3" w14:textId="77777777" w:rsidR="00983C52" w:rsidRPr="00983C52" w:rsidRDefault="00983C52" w:rsidP="006526AB">
      <w:pPr>
        <w:ind w:right="227"/>
        <w:jc w:val="left"/>
        <w:rPr>
          <w:kern w:val="0"/>
        </w:rPr>
      </w:pPr>
    </w:p>
    <w:p w14:paraId="50B6D3D0" w14:textId="77777777" w:rsidR="00983C52" w:rsidRDefault="00983C52" w:rsidP="006526AB">
      <w:pPr>
        <w:ind w:right="227"/>
        <w:jc w:val="left"/>
        <w:rPr>
          <w:kern w:val="0"/>
        </w:rPr>
      </w:pPr>
    </w:p>
    <w:p w14:paraId="10E8BA1E" w14:textId="77777777" w:rsidR="00983C52" w:rsidRDefault="00983C52" w:rsidP="006526AB">
      <w:pPr>
        <w:ind w:right="227"/>
        <w:jc w:val="left"/>
        <w:rPr>
          <w:kern w:val="0"/>
        </w:rPr>
      </w:pPr>
    </w:p>
    <w:p w14:paraId="4B38C56C" w14:textId="77777777" w:rsidR="00983C52" w:rsidRDefault="00983C52" w:rsidP="006526AB">
      <w:pPr>
        <w:ind w:right="227"/>
        <w:jc w:val="left"/>
        <w:rPr>
          <w:kern w:val="0"/>
        </w:rPr>
      </w:pPr>
    </w:p>
    <w:p w14:paraId="5BFAA6BC" w14:textId="77777777" w:rsidR="00983C52" w:rsidRDefault="00983C52" w:rsidP="006526AB">
      <w:pPr>
        <w:ind w:right="227"/>
        <w:jc w:val="left"/>
        <w:rPr>
          <w:kern w:val="0"/>
        </w:rPr>
      </w:pPr>
    </w:p>
    <w:p w14:paraId="39DB66B8" w14:textId="77777777" w:rsidR="00983C52" w:rsidRDefault="00983C52" w:rsidP="006526AB">
      <w:pPr>
        <w:ind w:right="227"/>
        <w:jc w:val="left"/>
        <w:rPr>
          <w:kern w:val="0"/>
        </w:rPr>
      </w:pPr>
    </w:p>
    <w:p w14:paraId="31007451" w14:textId="77777777" w:rsidR="00983C52" w:rsidRDefault="00983C52" w:rsidP="006526AB">
      <w:pPr>
        <w:ind w:right="227"/>
        <w:jc w:val="left"/>
        <w:rPr>
          <w:kern w:val="0"/>
        </w:rPr>
      </w:pPr>
      <w:r>
        <w:rPr>
          <w:rFonts w:hint="eastAsia"/>
          <w:kern w:val="0"/>
        </w:rPr>
        <w:lastRenderedPageBreak/>
        <w:t>備考：</w:t>
      </w:r>
    </w:p>
    <w:p w14:paraId="797B083C" w14:textId="77777777" w:rsidR="00983C52" w:rsidRDefault="00983C52" w:rsidP="00983C52">
      <w:pPr>
        <w:ind w:left="227" w:right="227" w:hangingChars="100" w:hanging="227"/>
        <w:jc w:val="left"/>
        <w:rPr>
          <w:kern w:val="0"/>
        </w:rPr>
      </w:pPr>
      <w:r>
        <w:rPr>
          <w:rFonts w:hint="eastAsia"/>
          <w:kern w:val="0"/>
        </w:rPr>
        <w:t>１　申請者が法人である場合においては、氏名は、その法人の名称及び代表者の氏名を記載すること。</w:t>
      </w:r>
    </w:p>
    <w:p w14:paraId="64EEB7C8" w14:textId="1A4461B7" w:rsidR="00983C52" w:rsidRDefault="00D51485" w:rsidP="00983C52">
      <w:pPr>
        <w:ind w:left="227" w:right="227" w:hangingChars="100" w:hanging="227"/>
        <w:jc w:val="left"/>
        <w:rPr>
          <w:kern w:val="0"/>
        </w:rPr>
      </w:pPr>
      <w:r>
        <w:rPr>
          <w:rFonts w:hint="eastAsia"/>
          <w:kern w:val="0"/>
        </w:rPr>
        <w:t>２</w:t>
      </w:r>
      <w:bookmarkStart w:id="2" w:name="_GoBack"/>
      <w:bookmarkEnd w:id="2"/>
      <w:r w:rsidR="00983C52">
        <w:rPr>
          <w:rFonts w:hint="eastAsia"/>
          <w:kern w:val="0"/>
        </w:rPr>
        <w:t xml:space="preserve">　「第　条」の箇所には、根拠条文を記載すること。</w:t>
      </w:r>
    </w:p>
    <w:p w14:paraId="350D5E48" w14:textId="77777777" w:rsidR="00983C52" w:rsidRDefault="00983C52" w:rsidP="00983C52">
      <w:pPr>
        <w:ind w:left="227" w:right="227" w:hangingChars="100" w:hanging="227"/>
        <w:jc w:val="left"/>
        <w:rPr>
          <w:kern w:val="0"/>
        </w:rPr>
      </w:pPr>
    </w:p>
    <w:p w14:paraId="5CE6B5D7" w14:textId="77777777" w:rsidR="00983C52" w:rsidRDefault="00983C52" w:rsidP="00983C52">
      <w:pPr>
        <w:ind w:left="227" w:right="227" w:hangingChars="100" w:hanging="227"/>
        <w:jc w:val="left"/>
        <w:rPr>
          <w:kern w:val="0"/>
        </w:rPr>
      </w:pPr>
      <w:r>
        <w:rPr>
          <w:rFonts w:hint="eastAsia"/>
          <w:kern w:val="0"/>
        </w:rPr>
        <w:t>その他：</w:t>
      </w:r>
    </w:p>
    <w:p w14:paraId="19DAD01A" w14:textId="77777777" w:rsidR="006D319D" w:rsidRDefault="006D319D" w:rsidP="00983C52">
      <w:pPr>
        <w:ind w:left="227" w:right="227" w:hangingChars="100" w:hanging="227"/>
        <w:jc w:val="left"/>
        <w:rPr>
          <w:kern w:val="0"/>
        </w:rPr>
      </w:pPr>
      <w:r>
        <w:rPr>
          <w:rFonts w:hint="eastAsia"/>
          <w:kern w:val="0"/>
        </w:rPr>
        <w:t>・譲渡の対象となる権利は、特定の者に排他的な河川の占使用を認めるものですので、譲渡理由を明確にしたうえで、審査は河川占用許可準則に則って</w:t>
      </w:r>
      <w:r w:rsidR="00C20C40">
        <w:rPr>
          <w:rFonts w:hint="eastAsia"/>
          <w:kern w:val="0"/>
        </w:rPr>
        <w:t>実施</w:t>
      </w:r>
      <w:r>
        <w:rPr>
          <w:rFonts w:hint="eastAsia"/>
          <w:kern w:val="0"/>
        </w:rPr>
        <w:t>してください。（前の許可受者が許可を受けていたからといって、当然に譲渡を認めてよいものではありません。個別具体の審査をお願いします。）</w:t>
      </w:r>
    </w:p>
    <w:p w14:paraId="7A6E247F" w14:textId="77777777" w:rsidR="00983C52" w:rsidRDefault="00983C52" w:rsidP="00983C52">
      <w:pPr>
        <w:ind w:left="227" w:right="227" w:hangingChars="100" w:hanging="227"/>
        <w:jc w:val="left"/>
        <w:rPr>
          <w:kern w:val="0"/>
        </w:rPr>
      </w:pPr>
    </w:p>
    <w:p w14:paraId="6E7B1F09" w14:textId="77777777" w:rsidR="00983C52" w:rsidRDefault="00983C52" w:rsidP="00983C52">
      <w:pPr>
        <w:ind w:left="227" w:right="227" w:hangingChars="100" w:hanging="227"/>
        <w:jc w:val="left"/>
        <w:rPr>
          <w:kern w:val="0"/>
        </w:rPr>
      </w:pPr>
      <w:r>
        <w:rPr>
          <w:rFonts w:hint="eastAsia"/>
          <w:kern w:val="0"/>
        </w:rPr>
        <w:t>関係法令：</w:t>
      </w:r>
    </w:p>
    <w:p w14:paraId="046282B3" w14:textId="77777777" w:rsidR="00983C52" w:rsidRDefault="00983C52" w:rsidP="00983C52">
      <w:pPr>
        <w:ind w:left="227" w:right="227" w:hangingChars="100" w:hanging="227"/>
        <w:jc w:val="left"/>
        <w:rPr>
          <w:kern w:val="0"/>
        </w:rPr>
      </w:pPr>
      <w:r w:rsidRPr="00983C52">
        <w:rPr>
          <w:rFonts w:hint="eastAsia"/>
          <w:color w:val="FF0000"/>
          <w:kern w:val="0"/>
        </w:rPr>
        <w:t>河川法</w:t>
      </w:r>
    </w:p>
    <w:p w14:paraId="523CCC31" w14:textId="77777777" w:rsidR="00983C52" w:rsidRDefault="00983C52" w:rsidP="00983C52">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（権利の譲渡）</w:t>
      </w:r>
    </w:p>
    <w:p w14:paraId="0172525D" w14:textId="77777777" w:rsidR="00983C52" w:rsidRDefault="00983C52" w:rsidP="00983C52">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第三十四条　第二十三条、第二十四条若しくは第二十五条の許可又は第二十三条の二の登録に基づく権利は、河川管理者の承認を受けなければ、譲渡することができない。</w:t>
      </w:r>
    </w:p>
    <w:p w14:paraId="19CE761B" w14:textId="77777777" w:rsidR="00983C52" w:rsidRDefault="00983C52" w:rsidP="00983C52">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２　前項に規定する許可又は登録に基づく権利を譲り受けた者は、譲渡人が有していたその許可又は登録に基づく地位を承継する。</w:t>
      </w:r>
    </w:p>
    <w:p w14:paraId="2095A5C1" w14:textId="77777777" w:rsidR="00983C52" w:rsidRDefault="00983C52" w:rsidP="00983C52">
      <w:pPr>
        <w:spacing w:line="240" w:lineRule="exact"/>
        <w:ind w:left="207" w:right="227" w:hangingChars="100" w:hanging="207"/>
        <w:jc w:val="left"/>
        <w:rPr>
          <w:rFonts w:cs="ＭＳ 明朝"/>
          <w:kern w:val="0"/>
          <w:sz w:val="22"/>
          <w:lang w:val="ja"/>
        </w:rPr>
      </w:pPr>
      <w:r>
        <w:rPr>
          <w:rFonts w:cs="ＭＳ 明朝" w:hint="eastAsia"/>
          <w:kern w:val="0"/>
          <w:sz w:val="22"/>
          <w:lang w:val="ja"/>
        </w:rPr>
        <w:t>３　第二十三条の三及び第二十三条の四の規定は、第一項に規定する登録に係る同項の承認について準用する。</w:t>
      </w:r>
    </w:p>
    <w:p w14:paraId="2804A815" w14:textId="77777777" w:rsidR="00983C52" w:rsidRDefault="00983C52" w:rsidP="00983C52">
      <w:pPr>
        <w:spacing w:line="240" w:lineRule="exact"/>
        <w:ind w:left="207" w:right="227" w:hangingChars="100" w:hanging="207"/>
        <w:jc w:val="left"/>
        <w:rPr>
          <w:rFonts w:cs="ＭＳ 明朝"/>
          <w:kern w:val="0"/>
          <w:sz w:val="22"/>
          <w:lang w:val="ja"/>
        </w:rPr>
      </w:pPr>
    </w:p>
    <w:p w14:paraId="55B0E9FC" w14:textId="77777777" w:rsidR="00983C52" w:rsidRDefault="00983C52" w:rsidP="006D319D">
      <w:pPr>
        <w:spacing w:line="240" w:lineRule="exact"/>
        <w:ind w:left="207" w:right="227" w:hangingChars="100" w:hanging="207"/>
        <w:jc w:val="left"/>
        <w:rPr>
          <w:rFonts w:cs="ＭＳ 明朝"/>
          <w:color w:val="FF0000"/>
          <w:kern w:val="0"/>
          <w:sz w:val="22"/>
          <w:lang w:val="ja"/>
        </w:rPr>
      </w:pPr>
      <w:r w:rsidRPr="00983C52">
        <w:rPr>
          <w:rFonts w:cs="ＭＳ 明朝" w:hint="eastAsia"/>
          <w:color w:val="FF0000"/>
          <w:kern w:val="0"/>
          <w:sz w:val="22"/>
          <w:lang w:val="ja"/>
        </w:rPr>
        <w:t>河川法施行規則</w:t>
      </w:r>
    </w:p>
    <w:p w14:paraId="7F0D3B27" w14:textId="77777777" w:rsidR="006D319D" w:rsidRPr="006D319D" w:rsidRDefault="006D319D" w:rsidP="006D319D">
      <w:pPr>
        <w:widowControl/>
        <w:spacing w:line="240" w:lineRule="exact"/>
        <w:jc w:val="left"/>
        <w:rPr>
          <w:rFonts w:ascii="ＭＳ Ｐゴシック" w:eastAsia="ＭＳ Ｐゴシック" w:hAnsi="ＭＳ Ｐゴシック" w:cs="ＭＳ Ｐゴシック"/>
          <w:color w:val="000000"/>
          <w:kern w:val="0"/>
          <w:szCs w:val="24"/>
        </w:rPr>
      </w:pPr>
      <w:bookmarkStart w:id="3" w:name="JUMP_SEQ_427"/>
      <w:bookmarkStart w:id="4" w:name="MOKUJI_22"/>
      <w:bookmarkStart w:id="5" w:name="JUMP_JYO_22_0_0"/>
      <w:bookmarkEnd w:id="3"/>
      <w:bookmarkEnd w:id="4"/>
      <w:r w:rsidRPr="006D319D">
        <w:rPr>
          <w:rFonts w:ascii="ＭＳ Ｐゴシック" w:eastAsia="ＭＳ Ｐゴシック" w:hAnsi="ＭＳ Ｐゴシック" w:cs="ＭＳ Ｐゴシック"/>
          <w:color w:val="000000"/>
          <w:kern w:val="0"/>
          <w:szCs w:val="24"/>
        </w:rPr>
        <w:t>（権利の譲渡の承認の申請）</w:t>
      </w:r>
    </w:p>
    <w:p w14:paraId="39A33E28" w14:textId="77777777" w:rsidR="006D319D" w:rsidRPr="006D319D" w:rsidRDefault="006D319D" w:rsidP="006D319D">
      <w:pPr>
        <w:widowControl/>
        <w:spacing w:line="240" w:lineRule="exact"/>
        <w:ind w:hanging="200"/>
        <w:jc w:val="left"/>
        <w:rPr>
          <w:rFonts w:ascii="ＭＳ Ｐゴシック" w:eastAsia="ＭＳ Ｐゴシック" w:hAnsi="ＭＳ Ｐゴシック" w:cs="ＭＳ Ｐゴシック"/>
          <w:color w:val="000000"/>
          <w:kern w:val="0"/>
          <w:szCs w:val="24"/>
        </w:rPr>
      </w:pPr>
      <w:bookmarkStart w:id="6" w:name="JUMP_KOU_1_0"/>
      <w:bookmarkStart w:id="7" w:name="JUMP_SEQ_428"/>
      <w:bookmarkEnd w:id="6"/>
      <w:bookmarkEnd w:id="7"/>
      <w:r w:rsidRPr="006D319D">
        <w:rPr>
          <w:rFonts w:ascii="ＭＳ Ｐゴシック" w:eastAsia="ＭＳ Ｐゴシック" w:hAnsi="ＭＳ Ｐゴシック" w:cs="ＭＳ Ｐゴシック"/>
          <w:color w:val="000000"/>
          <w:kern w:val="0"/>
          <w:szCs w:val="24"/>
        </w:rPr>
        <w:t xml:space="preserve">第二十二条　</w:t>
      </w:r>
      <w:r w:rsidRPr="006D319D">
        <w:rPr>
          <w:rFonts w:ascii="ＭＳ Ｐゴシック" w:eastAsia="ＭＳ Ｐゴシック" w:hAnsi="ＭＳ Ｐゴシック" w:cs="ＭＳ Ｐゴシック"/>
          <w:color w:val="000000" w:themeColor="text1"/>
          <w:kern w:val="0"/>
          <w:szCs w:val="24"/>
        </w:rPr>
        <w:t>法第三十四条第一項</w:t>
      </w:r>
      <w:r w:rsidRPr="006D319D">
        <w:rPr>
          <w:rFonts w:ascii="ＭＳ Ｐゴシック" w:eastAsia="ＭＳ Ｐゴシック" w:hAnsi="ＭＳ Ｐゴシック" w:cs="ＭＳ Ｐゴシック"/>
          <w:color w:val="000000"/>
          <w:kern w:val="0"/>
          <w:szCs w:val="24"/>
        </w:rPr>
        <w:t>の承認の申請は、別記様式第十二による申請書の正本一部及び別表第三に掲げる部数の写しを提出して行なうものとする。</w:t>
      </w:r>
    </w:p>
    <w:p w14:paraId="46944917" w14:textId="77777777" w:rsidR="006D319D" w:rsidRPr="006D319D" w:rsidRDefault="006D319D" w:rsidP="006D319D">
      <w:pPr>
        <w:widowControl/>
        <w:spacing w:line="240" w:lineRule="exact"/>
        <w:ind w:hanging="200"/>
        <w:jc w:val="left"/>
        <w:rPr>
          <w:rFonts w:ascii="ＭＳ Ｐゴシック" w:eastAsia="ＭＳ Ｐゴシック" w:hAnsi="ＭＳ Ｐゴシック" w:cs="ＭＳ Ｐゴシック"/>
          <w:color w:val="000000"/>
          <w:kern w:val="0"/>
          <w:szCs w:val="24"/>
        </w:rPr>
      </w:pPr>
      <w:bookmarkStart w:id="8" w:name="JUMP_SEQ_429"/>
      <w:bookmarkStart w:id="9" w:name="MOKUJI_23"/>
      <w:bookmarkStart w:id="10" w:name="JUMP_KOU_2_0"/>
      <w:bookmarkEnd w:id="8"/>
      <w:bookmarkEnd w:id="9"/>
      <w:r w:rsidRPr="006D319D">
        <w:rPr>
          <w:rFonts w:ascii="ＭＳ Ｐゴシック" w:eastAsia="ＭＳ Ｐゴシック" w:hAnsi="ＭＳ Ｐゴシック" w:cs="ＭＳ Ｐゴシック"/>
          <w:color w:val="000000"/>
          <w:kern w:val="0"/>
          <w:szCs w:val="24"/>
        </w:rPr>
        <w:t>２　前項の申請書には、次の各号に掲げる図書を添付しなければならない。</w:t>
      </w:r>
    </w:p>
    <w:p w14:paraId="41C4D8EA" w14:textId="77777777" w:rsidR="006D319D" w:rsidRPr="006D319D" w:rsidRDefault="006D319D" w:rsidP="006D319D">
      <w:pPr>
        <w:widowControl/>
        <w:spacing w:line="240" w:lineRule="exact"/>
        <w:ind w:hanging="200"/>
        <w:jc w:val="left"/>
        <w:rPr>
          <w:rFonts w:ascii="ＭＳ Ｐゴシック" w:eastAsia="ＭＳ Ｐゴシック" w:hAnsi="ＭＳ Ｐゴシック" w:cs="ＭＳ Ｐゴシック"/>
          <w:color w:val="000000"/>
          <w:kern w:val="0"/>
          <w:szCs w:val="24"/>
        </w:rPr>
      </w:pPr>
      <w:bookmarkStart w:id="11" w:name="JUMP_GOU_1_0_0"/>
      <w:bookmarkStart w:id="12" w:name="JUMP_SEQ_430"/>
      <w:bookmarkEnd w:id="11"/>
      <w:bookmarkEnd w:id="12"/>
      <w:r w:rsidRPr="006D319D">
        <w:rPr>
          <w:rFonts w:ascii="ＭＳ Ｐゴシック" w:eastAsia="ＭＳ Ｐゴシック" w:hAnsi="ＭＳ Ｐゴシック" w:cs="ＭＳ Ｐゴシック"/>
          <w:color w:val="000000"/>
          <w:kern w:val="0"/>
          <w:szCs w:val="24"/>
        </w:rPr>
        <w:t>一　譲渡に関する当事者の意思を示す書面</w:t>
      </w:r>
    </w:p>
    <w:p w14:paraId="37C24F84" w14:textId="77777777" w:rsidR="006D319D" w:rsidRPr="006D319D" w:rsidRDefault="006D319D" w:rsidP="006D319D">
      <w:pPr>
        <w:widowControl/>
        <w:spacing w:line="240" w:lineRule="exact"/>
        <w:ind w:hanging="200"/>
        <w:jc w:val="left"/>
        <w:rPr>
          <w:rFonts w:ascii="ＭＳ Ｐゴシック" w:eastAsia="ＭＳ Ｐゴシック" w:hAnsi="ＭＳ Ｐゴシック" w:cs="ＭＳ Ｐゴシック"/>
          <w:color w:val="000000"/>
          <w:kern w:val="0"/>
          <w:szCs w:val="24"/>
        </w:rPr>
      </w:pPr>
      <w:bookmarkStart w:id="13" w:name="JUMP_GOU_2_0_0"/>
      <w:bookmarkStart w:id="14" w:name="JUMP_SEQ_431"/>
      <w:bookmarkEnd w:id="13"/>
      <w:bookmarkEnd w:id="14"/>
      <w:r w:rsidRPr="006D319D">
        <w:rPr>
          <w:rFonts w:ascii="ＭＳ Ｐゴシック" w:eastAsia="ＭＳ Ｐゴシック" w:hAnsi="ＭＳ Ｐゴシック" w:cs="ＭＳ Ｐゴシック"/>
          <w:color w:val="000000"/>
          <w:kern w:val="0"/>
          <w:szCs w:val="24"/>
        </w:rPr>
        <w:t>二　譲渡の理由及び譲渡しようとする年月日を記載した書面</w:t>
      </w:r>
    </w:p>
    <w:p w14:paraId="347151DF" w14:textId="77777777" w:rsidR="006D319D" w:rsidRPr="006D319D" w:rsidRDefault="006D319D" w:rsidP="006D319D">
      <w:pPr>
        <w:widowControl/>
        <w:spacing w:line="240" w:lineRule="exact"/>
        <w:ind w:hanging="200"/>
        <w:jc w:val="left"/>
        <w:rPr>
          <w:rFonts w:ascii="ＭＳ Ｐゴシック" w:eastAsia="ＭＳ Ｐゴシック" w:hAnsi="ＭＳ Ｐゴシック" w:cs="ＭＳ Ｐゴシック"/>
          <w:color w:val="000000"/>
          <w:kern w:val="0"/>
          <w:szCs w:val="24"/>
        </w:rPr>
      </w:pPr>
      <w:bookmarkStart w:id="15" w:name="JUMP_GOU_3_0_0"/>
      <w:bookmarkStart w:id="16" w:name="JUMP_SEQ_432"/>
      <w:bookmarkEnd w:id="15"/>
      <w:bookmarkEnd w:id="16"/>
      <w:r w:rsidRPr="006D319D">
        <w:rPr>
          <w:rFonts w:ascii="ＭＳ Ｐゴシック" w:eastAsia="ＭＳ Ｐゴシック" w:hAnsi="ＭＳ Ｐゴシック" w:cs="ＭＳ Ｐゴシック"/>
          <w:color w:val="000000"/>
          <w:kern w:val="0"/>
          <w:szCs w:val="24"/>
        </w:rPr>
        <w:t>三　譲り受けようとする者の事業の計画の概要を記載した図書</w:t>
      </w:r>
    </w:p>
    <w:p w14:paraId="7A5EA675" w14:textId="77777777" w:rsidR="006D319D" w:rsidRPr="006D319D" w:rsidRDefault="006D319D" w:rsidP="006D319D">
      <w:pPr>
        <w:widowControl/>
        <w:spacing w:line="240" w:lineRule="exact"/>
        <w:ind w:hanging="200"/>
        <w:jc w:val="left"/>
        <w:rPr>
          <w:rFonts w:ascii="ＭＳ Ｐゴシック" w:eastAsia="ＭＳ Ｐゴシック" w:hAnsi="ＭＳ Ｐゴシック" w:cs="ＭＳ Ｐゴシック"/>
          <w:color w:val="000000"/>
          <w:kern w:val="0"/>
          <w:szCs w:val="24"/>
        </w:rPr>
      </w:pPr>
      <w:bookmarkStart w:id="17" w:name="JUMP_GOU_4_0_0"/>
      <w:bookmarkStart w:id="18" w:name="JUMP_SEQ_433"/>
      <w:bookmarkEnd w:id="5"/>
      <w:bookmarkEnd w:id="10"/>
      <w:bookmarkEnd w:id="17"/>
      <w:bookmarkEnd w:id="18"/>
      <w:r w:rsidRPr="006D319D">
        <w:rPr>
          <w:rFonts w:ascii="ＭＳ Ｐゴシック" w:eastAsia="ＭＳ Ｐゴシック" w:hAnsi="ＭＳ Ｐゴシック" w:cs="ＭＳ Ｐゴシック"/>
          <w:color w:val="000000"/>
          <w:kern w:val="0"/>
          <w:szCs w:val="24"/>
        </w:rPr>
        <w:t>四　その他参考となるべき事項を記載した図書</w:t>
      </w:r>
    </w:p>
    <w:p w14:paraId="1C24DD87" w14:textId="77777777" w:rsidR="006D319D" w:rsidRPr="006D319D" w:rsidRDefault="006D319D" w:rsidP="00983C52">
      <w:pPr>
        <w:spacing w:line="240" w:lineRule="exact"/>
        <w:ind w:left="227" w:right="227" w:hangingChars="100" w:hanging="227"/>
        <w:jc w:val="left"/>
      </w:pPr>
    </w:p>
    <w:sectPr w:rsidR="006D319D" w:rsidRPr="006D319D" w:rsidSect="005E2BBA">
      <w:pgSz w:w="11906" w:h="16838" w:code="9"/>
      <w:pgMar w:top="1418" w:right="1418" w:bottom="1418" w:left="1418" w:header="851" w:footer="992" w:gutter="0"/>
      <w:cols w:space="425"/>
      <w:docGrid w:type="linesAndChars" w:linePitch="466" w:charSpace="-2714"/>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千葉県" w:date="2019-05-31T13:31:00Z" w:initials="c">
    <w:p w14:paraId="7AACC745" w14:textId="77777777" w:rsidR="006D319D" w:rsidRDefault="006D319D">
      <w:pPr>
        <w:pStyle w:val="a9"/>
      </w:pPr>
      <w:r>
        <w:rPr>
          <w:rStyle w:val="a8"/>
        </w:rPr>
        <w:annotationRef/>
      </w:r>
      <w:r>
        <w:rPr>
          <w:rFonts w:hint="eastAsia"/>
        </w:rPr>
        <w:t>譲渡対象の権利をすべて列挙させてください。</w:t>
      </w:r>
    </w:p>
    <w:p w14:paraId="51659468" w14:textId="77777777" w:rsidR="006D319D" w:rsidRDefault="006D319D">
      <w:pPr>
        <w:pStyle w:val="a9"/>
      </w:pPr>
      <w:r>
        <w:rPr>
          <w:rFonts w:hint="eastAsia"/>
        </w:rPr>
        <w:t>（なお、占用料の減免は譲渡可能な権利に該当しません。</w:t>
      </w:r>
      <w:r w:rsidR="00C20C40">
        <w:rPr>
          <w:rFonts w:hint="eastAsia"/>
        </w:rPr>
        <w:t>譲受者の性質によっては減免できない場合があります。</w:t>
      </w:r>
      <w:r>
        <w:rPr>
          <w:rFonts w:hint="eastAsia"/>
        </w:rPr>
        <w:t>）</w:t>
      </w:r>
    </w:p>
  </w:comment>
  <w:comment w:id="1" w:author="千葉県" w:date="2019-05-31T13:30:00Z" w:initials="c">
    <w:p w14:paraId="40FB3AD0" w14:textId="77777777" w:rsidR="006D319D" w:rsidRDefault="006D319D">
      <w:pPr>
        <w:pStyle w:val="a9"/>
      </w:pPr>
      <w:r>
        <w:rPr>
          <w:rStyle w:val="a8"/>
        </w:rPr>
        <w:annotationRef/>
      </w:r>
      <w:r>
        <w:rPr>
          <w:rFonts w:hint="eastAsia"/>
        </w:rPr>
        <w:t>申請時点において有効な現許可の日付け、番号を記載してください。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659468" w15:done="0"/>
  <w15:commentEx w15:paraId="40FB3AD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AF10F" w14:textId="77777777" w:rsidR="00935588" w:rsidRDefault="00935588" w:rsidP="006526AB">
      <w:r>
        <w:separator/>
      </w:r>
    </w:p>
  </w:endnote>
  <w:endnote w:type="continuationSeparator" w:id="0">
    <w:p w14:paraId="0F6D5481" w14:textId="77777777" w:rsidR="00935588" w:rsidRDefault="00935588" w:rsidP="0065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9570D" w14:textId="77777777" w:rsidR="00935588" w:rsidRDefault="00935588" w:rsidP="006526AB">
      <w:r>
        <w:separator/>
      </w:r>
    </w:p>
  </w:footnote>
  <w:footnote w:type="continuationSeparator" w:id="0">
    <w:p w14:paraId="2BD7A493" w14:textId="77777777" w:rsidR="00935588" w:rsidRDefault="00935588" w:rsidP="006526A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千葉県">
    <w15:presenceInfo w15:providerId="None" w15:userId="千葉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B1C"/>
    <w:rsid w:val="001B5A06"/>
    <w:rsid w:val="0034333E"/>
    <w:rsid w:val="005E2BBA"/>
    <w:rsid w:val="006526AB"/>
    <w:rsid w:val="006D319D"/>
    <w:rsid w:val="008D3C3C"/>
    <w:rsid w:val="00935588"/>
    <w:rsid w:val="0095467A"/>
    <w:rsid w:val="00980EAB"/>
    <w:rsid w:val="00983C52"/>
    <w:rsid w:val="00AC0B1C"/>
    <w:rsid w:val="00C20C40"/>
    <w:rsid w:val="00D51485"/>
    <w:rsid w:val="00F67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2C08CA"/>
  <w15:chartTrackingRefBased/>
  <w15:docId w15:val="{04BCBFEE-1D4A-4F3F-916A-71FEBC9D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26AB"/>
    <w:pPr>
      <w:tabs>
        <w:tab w:val="center" w:pos="4252"/>
        <w:tab w:val="right" w:pos="8504"/>
      </w:tabs>
      <w:snapToGrid w:val="0"/>
    </w:pPr>
  </w:style>
  <w:style w:type="character" w:customStyle="1" w:styleId="a4">
    <w:name w:val="ヘッダー (文字)"/>
    <w:basedOn w:val="a0"/>
    <w:link w:val="a3"/>
    <w:uiPriority w:val="99"/>
    <w:rsid w:val="006526AB"/>
  </w:style>
  <w:style w:type="paragraph" w:styleId="a5">
    <w:name w:val="footer"/>
    <w:basedOn w:val="a"/>
    <w:link w:val="a6"/>
    <w:uiPriority w:val="99"/>
    <w:unhideWhenUsed/>
    <w:rsid w:val="006526AB"/>
    <w:pPr>
      <w:tabs>
        <w:tab w:val="center" w:pos="4252"/>
        <w:tab w:val="right" w:pos="8504"/>
      </w:tabs>
      <w:snapToGrid w:val="0"/>
    </w:pPr>
  </w:style>
  <w:style w:type="character" w:customStyle="1" w:styleId="a6">
    <w:name w:val="フッター (文字)"/>
    <w:basedOn w:val="a0"/>
    <w:link w:val="a5"/>
    <w:uiPriority w:val="99"/>
    <w:rsid w:val="006526AB"/>
  </w:style>
  <w:style w:type="character" w:styleId="a7">
    <w:name w:val="Hyperlink"/>
    <w:basedOn w:val="a0"/>
    <w:uiPriority w:val="99"/>
    <w:semiHidden/>
    <w:unhideWhenUsed/>
    <w:rsid w:val="006D319D"/>
    <w:rPr>
      <w:color w:val="0000FF"/>
      <w:u w:val="single"/>
    </w:rPr>
  </w:style>
  <w:style w:type="character" w:styleId="a8">
    <w:name w:val="annotation reference"/>
    <w:basedOn w:val="a0"/>
    <w:uiPriority w:val="99"/>
    <w:semiHidden/>
    <w:unhideWhenUsed/>
    <w:rsid w:val="006D319D"/>
    <w:rPr>
      <w:sz w:val="18"/>
      <w:szCs w:val="18"/>
    </w:rPr>
  </w:style>
  <w:style w:type="paragraph" w:styleId="a9">
    <w:name w:val="annotation text"/>
    <w:basedOn w:val="a"/>
    <w:link w:val="aa"/>
    <w:uiPriority w:val="99"/>
    <w:semiHidden/>
    <w:unhideWhenUsed/>
    <w:rsid w:val="006D319D"/>
    <w:pPr>
      <w:jc w:val="left"/>
    </w:pPr>
  </w:style>
  <w:style w:type="character" w:customStyle="1" w:styleId="aa">
    <w:name w:val="コメント文字列 (文字)"/>
    <w:basedOn w:val="a0"/>
    <w:link w:val="a9"/>
    <w:uiPriority w:val="99"/>
    <w:semiHidden/>
    <w:rsid w:val="006D319D"/>
  </w:style>
  <w:style w:type="paragraph" w:styleId="ab">
    <w:name w:val="annotation subject"/>
    <w:basedOn w:val="a9"/>
    <w:next w:val="a9"/>
    <w:link w:val="ac"/>
    <w:uiPriority w:val="99"/>
    <w:semiHidden/>
    <w:unhideWhenUsed/>
    <w:rsid w:val="006D319D"/>
    <w:rPr>
      <w:b/>
      <w:bCs/>
    </w:rPr>
  </w:style>
  <w:style w:type="character" w:customStyle="1" w:styleId="ac">
    <w:name w:val="コメント内容 (文字)"/>
    <w:basedOn w:val="aa"/>
    <w:link w:val="ab"/>
    <w:uiPriority w:val="99"/>
    <w:semiHidden/>
    <w:rsid w:val="006D319D"/>
    <w:rPr>
      <w:b/>
      <w:bCs/>
    </w:rPr>
  </w:style>
  <w:style w:type="paragraph" w:styleId="ad">
    <w:name w:val="Balloon Text"/>
    <w:basedOn w:val="a"/>
    <w:link w:val="ae"/>
    <w:uiPriority w:val="99"/>
    <w:semiHidden/>
    <w:unhideWhenUsed/>
    <w:rsid w:val="006D319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D31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403129">
      <w:bodyDiv w:val="1"/>
      <w:marLeft w:val="0"/>
      <w:marRight w:val="0"/>
      <w:marTop w:val="0"/>
      <w:marBottom w:val="0"/>
      <w:divBdr>
        <w:top w:val="none" w:sz="0" w:space="0" w:color="auto"/>
        <w:left w:val="none" w:sz="0" w:space="0" w:color="auto"/>
        <w:bottom w:val="none" w:sz="0" w:space="0" w:color="auto"/>
        <w:right w:val="none" w:sz="0" w:space="0" w:color="auto"/>
      </w:divBdr>
      <w:divsChild>
        <w:div w:id="1583879159">
          <w:marLeft w:val="200"/>
          <w:marRight w:val="0"/>
          <w:marTop w:val="0"/>
          <w:marBottom w:val="0"/>
          <w:divBdr>
            <w:top w:val="none" w:sz="0" w:space="0" w:color="auto"/>
            <w:left w:val="none" w:sz="0" w:space="0" w:color="auto"/>
            <w:bottom w:val="none" w:sz="0" w:space="0" w:color="auto"/>
            <w:right w:val="none" w:sz="0" w:space="0" w:color="auto"/>
          </w:divBdr>
        </w:div>
        <w:div w:id="1934390612">
          <w:marLeft w:val="200"/>
          <w:marRight w:val="0"/>
          <w:marTop w:val="0"/>
          <w:marBottom w:val="0"/>
          <w:divBdr>
            <w:top w:val="none" w:sz="0" w:space="0" w:color="auto"/>
            <w:left w:val="none" w:sz="0" w:space="0" w:color="auto"/>
            <w:bottom w:val="none" w:sz="0" w:space="0" w:color="auto"/>
            <w:right w:val="none" w:sz="0" w:space="0" w:color="auto"/>
          </w:divBdr>
        </w:div>
        <w:div w:id="1252474996">
          <w:marLeft w:val="200"/>
          <w:marRight w:val="0"/>
          <w:marTop w:val="0"/>
          <w:marBottom w:val="0"/>
          <w:divBdr>
            <w:top w:val="none" w:sz="0" w:space="0" w:color="auto"/>
            <w:left w:val="none" w:sz="0" w:space="0" w:color="auto"/>
            <w:bottom w:val="none" w:sz="0" w:space="0" w:color="auto"/>
            <w:right w:val="none" w:sz="0" w:space="0" w:color="auto"/>
          </w:divBdr>
        </w:div>
        <w:div w:id="958071563">
          <w:marLeft w:val="400"/>
          <w:marRight w:val="0"/>
          <w:marTop w:val="0"/>
          <w:marBottom w:val="0"/>
          <w:divBdr>
            <w:top w:val="none" w:sz="0" w:space="0" w:color="auto"/>
            <w:left w:val="none" w:sz="0" w:space="0" w:color="auto"/>
            <w:bottom w:val="none" w:sz="0" w:space="0" w:color="auto"/>
            <w:right w:val="none" w:sz="0" w:space="0" w:color="auto"/>
          </w:divBdr>
        </w:div>
        <w:div w:id="1390957791">
          <w:marLeft w:val="400"/>
          <w:marRight w:val="0"/>
          <w:marTop w:val="0"/>
          <w:marBottom w:val="0"/>
          <w:divBdr>
            <w:top w:val="none" w:sz="0" w:space="0" w:color="auto"/>
            <w:left w:val="none" w:sz="0" w:space="0" w:color="auto"/>
            <w:bottom w:val="none" w:sz="0" w:space="0" w:color="auto"/>
            <w:right w:val="none" w:sz="0" w:space="0" w:color="auto"/>
          </w:divBdr>
        </w:div>
        <w:div w:id="451244412">
          <w:marLeft w:val="400"/>
          <w:marRight w:val="0"/>
          <w:marTop w:val="0"/>
          <w:marBottom w:val="0"/>
          <w:divBdr>
            <w:top w:val="none" w:sz="0" w:space="0" w:color="auto"/>
            <w:left w:val="none" w:sz="0" w:space="0" w:color="auto"/>
            <w:bottom w:val="none" w:sz="0" w:space="0" w:color="auto"/>
            <w:right w:val="none" w:sz="0" w:space="0" w:color="auto"/>
          </w:divBdr>
        </w:div>
        <w:div w:id="1142968600">
          <w:marLeft w:val="4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5</cp:revision>
  <dcterms:created xsi:type="dcterms:W3CDTF">2020-02-07T09:21:00Z</dcterms:created>
  <dcterms:modified xsi:type="dcterms:W3CDTF">2022-02-14T10:52:00Z</dcterms:modified>
</cp:coreProperties>
</file>