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DD3DB5" w14:paraId="08A94D3B" w14:textId="77777777">
        <w:tblPrEx>
          <w:tblCellMar>
            <w:top w:w="0" w:type="dxa"/>
            <w:bottom w:w="0" w:type="dxa"/>
          </w:tblCellMar>
        </w:tblPrEx>
        <w:trPr>
          <w:trHeight w:val="12299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</w:tcPr>
          <w:p w14:paraId="19A39A03" w14:textId="77777777" w:rsidR="00DD3DB5" w:rsidRDefault="00DD3DB5">
            <w:pPr>
              <w:tabs>
                <w:tab w:val="left" w:pos="-99"/>
              </w:tabs>
              <w:wordWrap w:val="0"/>
              <w:spacing w:line="469" w:lineRule="exact"/>
              <w:ind w:left="-151" w:right="-201" w:firstLine="151"/>
              <w:jc w:val="lef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第二号様式（第四条第一項）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14:paraId="3458248E" w14:textId="77777777" w:rsidR="00DD3DB5" w:rsidRDefault="00DD3DB5">
            <w:pPr>
              <w:tabs>
                <w:tab w:val="left" w:pos="-99"/>
              </w:tabs>
              <w:wordWrap w:val="0"/>
              <w:spacing w:line="469" w:lineRule="exact"/>
              <w:ind w:left="-151" w:right="-201" w:firstLine="151"/>
              <w:jc w:val="left"/>
              <w:rPr>
                <w:rFonts w:cs="Times New Roman"/>
              </w:rPr>
            </w:pPr>
          </w:p>
          <w:p w14:paraId="347F2FA8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海岸保全区域内・一般公共海岸区域内土砂採取許可申請書　　　</w:t>
            </w:r>
          </w:p>
          <w:p w14:paraId="0E54123B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jc w:val="center"/>
              <w:rPr>
                <w:rFonts w:cs="Times New Roman"/>
              </w:rPr>
            </w:pPr>
          </w:p>
          <w:p w14:paraId="4A4C1EE0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65494F1D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</w:p>
          <w:p w14:paraId="486D0046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千葉県知事　　　　　　　　　　　様　　</w:t>
            </w:r>
          </w:p>
          <w:p w14:paraId="18B0571F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</w:p>
          <w:p w14:paraId="400B03FF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申請人　住　所</w:t>
            </w:r>
          </w:p>
          <w:p w14:paraId="01A52F46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氏　名　　　　　　　　　　</w:t>
            </w:r>
          </w:p>
          <w:p w14:paraId="3913378B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  <w:lang w:eastAsia="zh-TW"/>
              </w:rPr>
            </w:pPr>
          </w:p>
          <w:p w14:paraId="3146A24B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海岸保全区域内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DCCF188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一般公共海岸区域内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において、次のとおり土石の採取を</w:t>
            </w:r>
          </w:p>
          <w:p w14:paraId="3A5AE9E4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right="-109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海岸保全区域内及び一般公共海岸区域内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第８条第１項第１号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4CCB907E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right="-1092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したいので、海岸法　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第３７条の５第１号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の規定により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873023F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right="-1092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rFonts w:hint="eastAsia"/>
              </w:rPr>
              <w:t>第８条第１項第１号及び</w:t>
            </w:r>
            <w:r>
              <w:rPr>
                <w:rFonts w:hint="eastAsia"/>
                <w:snapToGrid w:val="0"/>
              </w:rPr>
              <w:t>第３７条の５第１号</w:t>
            </w:r>
          </w:p>
          <w:p w14:paraId="2F2A07E0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right="-1092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申請します。</w:t>
            </w:r>
          </w:p>
          <w:p w14:paraId="7A7CDFCF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海岸の名称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23A2F453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D83CBD3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採取物件の種類及び採取量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14:paraId="042F35EC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2234512A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採取区域の面積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平方メ－トル</w:t>
            </w:r>
          </w:p>
          <w:p w14:paraId="4C1A7519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2E0B2CCE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採取物件搬出方法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14:paraId="7DC2A3D0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８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許可の日から　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日まで</w:t>
            </w:r>
          </w:p>
          <w:p w14:paraId="2F135F9F" w14:textId="77777777" w:rsidR="00DD3DB5" w:rsidRDefault="00DD3DB5">
            <w:pPr>
              <w:tabs>
                <w:tab w:val="left" w:pos="0"/>
              </w:tabs>
              <w:wordWrap w:val="0"/>
              <w:spacing w:line="469" w:lineRule="exact"/>
              <w:ind w:left="-151"/>
              <w:jc w:val="left"/>
              <w:rPr>
                <w:rFonts w:cs="Times New Roman"/>
              </w:rPr>
            </w:pPr>
          </w:p>
          <w:p w14:paraId="15481062" w14:textId="77777777" w:rsidR="00DD3DB5" w:rsidRDefault="00DD3DB5" w:rsidP="00033124">
            <w:pPr>
              <w:tabs>
                <w:tab w:val="left" w:pos="-314"/>
              </w:tabs>
              <w:wordWrap w:val="0"/>
              <w:spacing w:line="469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62048ACD" w14:textId="77777777" w:rsidR="00DD3DB5" w:rsidRDefault="00DD3DB5">
      <w:pPr>
        <w:tabs>
          <w:tab w:val="left" w:pos="0"/>
        </w:tabs>
        <w:wordWrap w:val="0"/>
        <w:spacing w:line="469" w:lineRule="exact"/>
        <w:jc w:val="left"/>
        <w:rPr>
          <w:rFonts w:cs="Times New Roman"/>
        </w:rPr>
      </w:pPr>
    </w:p>
    <w:sectPr w:rsidR="00DD3DB5">
      <w:type w:val="nextColumn"/>
      <w:pgSz w:w="11906" w:h="16838"/>
      <w:pgMar w:top="1134" w:right="1355" w:bottom="1208" w:left="1418" w:header="720" w:footer="720" w:gutter="0"/>
      <w:cols w:space="720"/>
      <w:docGrid w:type="linesAndChars" w:linePitch="381" w:charSpace="-86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9E1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1993"/>
        </w:tabs>
        <w:ind w:left="1993" w:hanging="1050"/>
      </w:pPr>
      <w:rPr>
        <w:rFonts w:cs="Times New Roman" w:hint="eastAsia"/>
      </w:rPr>
    </w:lvl>
  </w:abstractNum>
  <w:abstractNum w:abstractNumId="1" w15:restartNumberingAfterBreak="0">
    <w:nsid w:val="144D7504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cs="Times New Roman" w:hint="eastAsia"/>
      </w:rPr>
    </w:lvl>
  </w:abstractNum>
  <w:abstractNum w:abstractNumId="2" w15:restartNumberingAfterBreak="0">
    <w:nsid w:val="22E035DF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1664"/>
        </w:tabs>
        <w:ind w:left="1664" w:hanging="780"/>
      </w:pPr>
      <w:rPr>
        <w:rFonts w:cs="Times New Roman" w:hint="eastAsia"/>
      </w:rPr>
    </w:lvl>
  </w:abstractNum>
  <w:abstractNum w:abstractNumId="3" w15:restartNumberingAfterBreak="0">
    <w:nsid w:val="2B8A1655"/>
    <w:multiLevelType w:val="singleLevel"/>
    <w:tmpl w:val="FFFFFFFF"/>
    <w:lvl w:ilvl="0">
      <w:start w:val="2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cs="Times New Roman" w:hint="eastAsia"/>
      </w:rPr>
    </w:lvl>
  </w:abstractNum>
  <w:abstractNum w:abstractNumId="4" w15:restartNumberingAfterBreak="0">
    <w:nsid w:val="2EED03A4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cs="Times New Roman" w:hint="eastAsia"/>
      </w:rPr>
    </w:lvl>
  </w:abstractNum>
  <w:abstractNum w:abstractNumId="5" w15:restartNumberingAfterBreak="0">
    <w:nsid w:val="6A6D2594"/>
    <w:multiLevelType w:val="singleLevel"/>
    <w:tmpl w:val="FFFFFFFF"/>
    <w:lvl w:ilvl="0">
      <w:start w:val="3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7A752318"/>
    <w:multiLevelType w:val="singleLevel"/>
    <w:tmpl w:val="FFFFFFFF"/>
    <w:lvl w:ilvl="0">
      <w:start w:val="2"/>
      <w:numFmt w:val="decimalFullWidth"/>
      <w:lvlText w:val="（%1）"/>
      <w:lvlJc w:val="left"/>
      <w:pPr>
        <w:tabs>
          <w:tab w:val="num" w:pos="1919"/>
        </w:tabs>
        <w:ind w:left="1919" w:hanging="1035"/>
      </w:pPr>
      <w:rPr>
        <w:rFonts w:cs="Times New Roman" w:hint="eastAsia"/>
      </w:rPr>
    </w:lvl>
  </w:abstractNum>
  <w:num w:numId="1" w16cid:durableId="1144272221">
    <w:abstractNumId w:val="1"/>
  </w:num>
  <w:num w:numId="2" w16cid:durableId="1604608252">
    <w:abstractNumId w:val="6"/>
  </w:num>
  <w:num w:numId="3" w16cid:durableId="1893812764">
    <w:abstractNumId w:val="4"/>
  </w:num>
  <w:num w:numId="4" w16cid:durableId="1286044110">
    <w:abstractNumId w:val="5"/>
  </w:num>
  <w:num w:numId="5" w16cid:durableId="524250548">
    <w:abstractNumId w:val="2"/>
  </w:num>
  <w:num w:numId="6" w16cid:durableId="1506895242">
    <w:abstractNumId w:val="3"/>
  </w:num>
  <w:num w:numId="7" w16cid:durableId="91980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225"/>
  <w:hyphenationZone w:val="0"/>
  <w:doNotHyphenateCaps/>
  <w:drawingGridHorizontalSpacing w:val="215"/>
  <w:drawingGridVerticalSpacing w:val="381"/>
  <w:displayHorizontalDrawingGridEvery w:val="0"/>
  <w:doNotShadeFormData/>
  <w:characterSpacingControl w:val="doNotCompress"/>
  <w:noLineBreaksAfter w:lang="zh-CN" w:val="([\{‘“〈《「『【〔＄（［｛｢￡￥"/>
  <w:noLineBreaksBefore w:lang="zh-CN" w:val="%),.:;?]}¡£¤¥§¨©ª«¬­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3D"/>
    <w:rsid w:val="00033124"/>
    <w:rsid w:val="00417E3D"/>
    <w:rsid w:val="00CE064B"/>
    <w:rsid w:val="00D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9A9CF"/>
  <w14:defaultImageDpi w14:val="0"/>
  <w15:docId w15:val="{8DAE5D9C-8A62-45E3-B9E0-103BBEC1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eastAsia="ＭＳ 明朝" w:hAnsi="Century" w:cs="ＭＳ 明朝"/>
      <w:spacing w:val="9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0"/>
      </w:tabs>
      <w:wordWrap w:val="0"/>
      <w:spacing w:line="469" w:lineRule="exact"/>
      <w:ind w:left="-181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pacing w:val="9"/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0"/>
      </w:tabs>
      <w:wordWrap w:val="0"/>
      <w:spacing w:line="469" w:lineRule="exact"/>
      <w:ind w:left="-136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DocSecurity>0</DocSecurity>
  <Lines>6</Lines>
  <Paragraphs>1</Paragraphs>
  <ScaleCrop>false</ScaleCrop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2000-04-26T05:30:00Z</cp:lastPrinted>
  <dcterms:created xsi:type="dcterms:W3CDTF">2025-04-28T07:16:00Z</dcterms:created>
  <dcterms:modified xsi:type="dcterms:W3CDTF">2025-04-28T07:16:00Z</dcterms:modified>
</cp:coreProperties>
</file>