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AD" w:rsidRDefault="00C10088">
      <w:pPr>
        <w:spacing w:after="50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期間更新許可申請書</w:t>
      </w:r>
    </w:p>
    <w:p w:rsidR="007C4FAD" w:rsidRDefault="00C10088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C4FAD" w:rsidRDefault="00C10088">
      <w:pPr>
        <w:pStyle w:val="a3"/>
        <w:tabs>
          <w:tab w:val="clear" w:pos="4252"/>
          <w:tab w:val="clear" w:pos="8504"/>
        </w:tabs>
        <w:spacing w:after="5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7C4FAD" w:rsidRDefault="00C10088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:rsidR="007C4FAD" w:rsidRDefault="00C10088">
      <w:pPr>
        <w:spacing w:after="50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7C4FAD" w:rsidRDefault="00C10088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次のとおり占用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期間の更新の許可を受けたいので、千葉県海岸管理規則第７条の規定により申請します。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１　海岸の名称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２　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場所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３　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面積　　　　平方メートル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４　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目的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５　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更新期間　　　　年　　月　　日から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年　　月　　日まで</w:t>
      </w:r>
    </w:p>
    <w:p w:rsidR="007C4FAD" w:rsidRDefault="00C10088">
      <w:pPr>
        <w:pStyle w:val="2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６　前占用</w:t>
      </w:r>
      <w:r w:rsidRPr="007736FF">
        <w:rPr>
          <w:rFonts w:hint="eastAsia"/>
          <w:dstrike/>
          <w:snapToGrid w:val="0"/>
        </w:rPr>
        <w:t>（土石採取）</w:t>
      </w:r>
      <w:r>
        <w:rPr>
          <w:rFonts w:hint="eastAsia"/>
          <w:snapToGrid w:val="0"/>
        </w:rPr>
        <w:t>許可年月日及び許可指令番号</w:t>
      </w:r>
    </w:p>
    <w:p w:rsidR="007C4FAD" w:rsidRDefault="00C10088">
      <w:pPr>
        <w:pStyle w:val="2"/>
        <w:ind w:left="420" w:hanging="420"/>
      </w:pPr>
      <w:r>
        <w:rPr>
          <w:rFonts w:hint="eastAsia"/>
          <w:snapToGrid w:val="0"/>
        </w:rPr>
        <w:t xml:space="preserve">　注　個人が申請する場合は、申請人の氏名を自署することにより、押印を省略することができる。</w:t>
      </w:r>
    </w:p>
    <w:sectPr w:rsidR="007C4F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AD" w:rsidRDefault="00C10088">
      <w:r>
        <w:separator/>
      </w:r>
    </w:p>
  </w:endnote>
  <w:endnote w:type="continuationSeparator" w:id="0">
    <w:p w:rsidR="007C4FAD" w:rsidRDefault="00C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AD" w:rsidRDefault="00C10088">
      <w:r>
        <w:separator/>
      </w:r>
    </w:p>
  </w:footnote>
  <w:footnote w:type="continuationSeparator" w:id="0">
    <w:p w:rsidR="007C4FAD" w:rsidRDefault="00C1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0088"/>
    <w:rsid w:val="007736FF"/>
    <w:rsid w:val="007C4FAD"/>
    <w:rsid w:val="00C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EC103-0694-4E72-AB5C-B53BCFF1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113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第一法規株式会社</dc:creator>
  <cp:keywords> </cp:keywords>
  <dc:description> </dc:description>
  <cp:lastModifiedBy>千葉県</cp:lastModifiedBy>
  <cp:revision>2</cp:revision>
  <cp:lastPrinted>2002-02-12T09:28:00Z</cp:lastPrinted>
  <dcterms:created xsi:type="dcterms:W3CDTF">2023-01-26T02:01:00Z</dcterms:created>
  <dcterms:modified xsi:type="dcterms:W3CDTF">2023-01-26T02:01:00Z</dcterms:modified>
</cp:coreProperties>
</file>